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C8AE5" w14:textId="77777777" w:rsidR="00F31BD7" w:rsidRDefault="00F31BD7" w:rsidP="00FE66CE">
      <w:pPr>
        <w:pStyle w:val="Title"/>
      </w:pPr>
    </w:p>
    <w:p w14:paraId="1089198F" w14:textId="3EDC3C3F" w:rsidR="00FE66CE" w:rsidRDefault="00FE66CE" w:rsidP="00FE66CE">
      <w:pPr>
        <w:pStyle w:val="Title"/>
      </w:pPr>
    </w:p>
    <w:p w14:paraId="22000AE4" w14:textId="77777777" w:rsidR="004308B5" w:rsidRDefault="004308B5" w:rsidP="00FE66CE">
      <w:pPr>
        <w:pStyle w:val="Title"/>
      </w:pPr>
    </w:p>
    <w:p w14:paraId="76A641EC" w14:textId="4CE4F331" w:rsidR="00FE66CE" w:rsidRPr="00BD22B8" w:rsidRDefault="4B290059" w:rsidP="00FE66CE">
      <w:pPr>
        <w:pStyle w:val="Title"/>
      </w:pPr>
      <w:r>
        <w:t xml:space="preserve">Distributed Energy </w:t>
      </w:r>
      <w:r w:rsidR="00FE66CE">
        <w:t>RESOURCE</w:t>
      </w:r>
      <w:r w:rsidR="00515A7A">
        <w:t xml:space="preserve"> </w:t>
      </w:r>
    </w:p>
    <w:p w14:paraId="633BEA6A" w14:textId="6E4DFCF3" w:rsidR="00515A7A" w:rsidRPr="00BD22B8" w:rsidRDefault="00515A7A" w:rsidP="00FE66CE">
      <w:pPr>
        <w:pStyle w:val="Title"/>
      </w:pPr>
      <w:r w:rsidRPr="00BD22B8">
        <w:t>INTERCONNECTION AGREEMENT</w:t>
      </w:r>
    </w:p>
    <w:p w14:paraId="0C9CC77E" w14:textId="77777777" w:rsidR="00FE66CE" w:rsidRPr="00BD22B8" w:rsidRDefault="00FE66CE" w:rsidP="00FE66CE">
      <w:pPr>
        <w:pStyle w:val="Subtitle"/>
      </w:pPr>
      <w:r w:rsidRPr="00BD22B8">
        <w:t>Between</w:t>
      </w:r>
    </w:p>
    <w:p w14:paraId="759DDE39" w14:textId="77777777" w:rsidR="00FE66CE" w:rsidRPr="00BD22B8" w:rsidRDefault="00FE66CE" w:rsidP="00FE66CE">
      <w:pPr>
        <w:pStyle w:val="Subtitle"/>
      </w:pPr>
      <w:r w:rsidRPr="00BD22B8">
        <w:t>_____________________________________________</w:t>
      </w:r>
    </w:p>
    <w:p w14:paraId="44632C6A" w14:textId="265DCC92" w:rsidR="00FE66CE" w:rsidRPr="00BD22B8" w:rsidRDefault="00FE66CE" w:rsidP="00FE66CE">
      <w:pPr>
        <w:pStyle w:val="Subtitle"/>
      </w:pPr>
      <w:r>
        <w:t xml:space="preserve">as a </w:t>
      </w:r>
      <w:r w:rsidR="2E5C838C">
        <w:t xml:space="preserve">Distributed Energy </w:t>
      </w:r>
      <w:r>
        <w:t>Resource</w:t>
      </w:r>
      <w:r w:rsidR="00253497">
        <w:t xml:space="preserve"> Provider</w:t>
      </w:r>
      <w:r>
        <w:t>, and</w:t>
      </w:r>
    </w:p>
    <w:p w14:paraId="2BABB427" w14:textId="77777777" w:rsidR="00515A7A" w:rsidRPr="00BD22B8" w:rsidRDefault="00515A7A" w:rsidP="00515A7A">
      <w:pPr>
        <w:pStyle w:val="Subtitle"/>
      </w:pPr>
      <w:r w:rsidRPr="00BD22B8">
        <w:t>_____________________________________________</w:t>
      </w:r>
    </w:p>
    <w:p w14:paraId="752B073E" w14:textId="77777777" w:rsidR="00FE66CE" w:rsidRPr="00BD22B8" w:rsidRDefault="00FE66CE" w:rsidP="00FE66CE">
      <w:pPr>
        <w:pStyle w:val="Subtitle"/>
      </w:pPr>
      <w:r w:rsidRPr="00BD22B8">
        <w:t>as the Distribution Service Provider, for</w:t>
      </w:r>
    </w:p>
    <w:p w14:paraId="0EC1D5E1" w14:textId="77777777" w:rsidR="00FE66CE" w:rsidRPr="00BD22B8" w:rsidRDefault="00FE66CE" w:rsidP="00FE66CE">
      <w:pPr>
        <w:pStyle w:val="Subtitle"/>
      </w:pPr>
      <w:r w:rsidRPr="00BD22B8">
        <w:t>_____________________________________________</w:t>
      </w:r>
    </w:p>
    <w:p w14:paraId="3D36D20F" w14:textId="0C1364F7" w:rsidR="00A82BAE" w:rsidRDefault="00FE66CE" w:rsidP="00FE66CE">
      <w:pPr>
        <w:pStyle w:val="Subtitle"/>
      </w:pPr>
      <w:r w:rsidRPr="00BD22B8">
        <w:rPr>
          <w:rFonts w:eastAsia="Times New Roman" w:cs="Times New Roman"/>
          <w:u w:val="single"/>
        </w:rPr>
        <w:tab/>
      </w:r>
      <w:r w:rsidRPr="00BD22B8">
        <w:t>, 2</w:t>
      </w:r>
      <w:r w:rsidR="00515A7A" w:rsidRPr="00BD22B8">
        <w:t>0__</w:t>
      </w:r>
      <w:r w:rsidR="00A82BAE">
        <w:br w:type="page"/>
      </w:r>
    </w:p>
    <w:p w14:paraId="641CC287" w14:textId="77777777" w:rsidR="00953CEF" w:rsidRPr="00BD22B8" w:rsidRDefault="00FE66CE" w:rsidP="00FE66CE">
      <w:pPr>
        <w:pStyle w:val="Title"/>
      </w:pPr>
      <w:r w:rsidRPr="00BD22B8">
        <w:lastRenderedPageBreak/>
        <w:t>Table of Contents</w:t>
      </w:r>
    </w:p>
    <w:p w14:paraId="118C1F37" w14:textId="24FFFE8F" w:rsidR="001B5BC0" w:rsidRDefault="00964059">
      <w:pPr>
        <w:pStyle w:val="TOC1"/>
        <w:rPr>
          <w:noProof/>
          <w:sz w:val="22"/>
          <w:szCs w:val="22"/>
        </w:rPr>
      </w:pPr>
      <w:r w:rsidRPr="002064A4">
        <w:rPr>
          <w:noProof/>
          <w:sz w:val="22"/>
          <w:szCs w:val="22"/>
        </w:rPr>
        <w:t>1.</w:t>
      </w:r>
      <w:r w:rsidRPr="002064A4">
        <w:rPr>
          <w:noProof/>
          <w:sz w:val="22"/>
          <w:szCs w:val="22"/>
        </w:rPr>
        <w:tab/>
      </w:r>
      <w:r w:rsidR="001B5BC0">
        <w:rPr>
          <w:noProof/>
          <w:sz w:val="22"/>
          <w:szCs w:val="22"/>
        </w:rPr>
        <w:t>Agreement</w:t>
      </w:r>
      <w:r w:rsidR="001B5BC0" w:rsidRPr="002064A4">
        <w:rPr>
          <w:noProof/>
          <w:sz w:val="22"/>
          <w:szCs w:val="22"/>
        </w:rPr>
        <w:tab/>
      </w:r>
      <w:r w:rsidR="001B5BC0">
        <w:rPr>
          <w:noProof/>
          <w:sz w:val="22"/>
          <w:szCs w:val="22"/>
        </w:rPr>
        <w:t>2</w:t>
      </w:r>
    </w:p>
    <w:p w14:paraId="759FA740" w14:textId="4641BF80" w:rsidR="00964059" w:rsidRPr="002064A4" w:rsidRDefault="001B5BC0">
      <w:pPr>
        <w:pStyle w:val="TOC1"/>
        <w:rPr>
          <w:rFonts w:eastAsiaTheme="minorEastAsia"/>
          <w:noProof/>
          <w:sz w:val="22"/>
          <w:szCs w:val="22"/>
        </w:rPr>
      </w:pPr>
      <w:r>
        <w:rPr>
          <w:noProof/>
          <w:sz w:val="22"/>
          <w:szCs w:val="22"/>
        </w:rPr>
        <w:t>2.</w:t>
      </w:r>
      <w:r>
        <w:rPr>
          <w:noProof/>
          <w:sz w:val="22"/>
          <w:szCs w:val="22"/>
        </w:rPr>
        <w:tab/>
      </w:r>
      <w:r w:rsidR="00964059" w:rsidRPr="002064A4">
        <w:rPr>
          <w:noProof/>
          <w:sz w:val="22"/>
          <w:szCs w:val="22"/>
        </w:rPr>
        <w:t>Objective and Scope</w:t>
      </w:r>
      <w:r w:rsidR="00964059" w:rsidRPr="002064A4">
        <w:rPr>
          <w:noProof/>
          <w:sz w:val="22"/>
          <w:szCs w:val="22"/>
        </w:rPr>
        <w:tab/>
        <w:t>2</w:t>
      </w:r>
    </w:p>
    <w:p w14:paraId="08E03485" w14:textId="6B947A04" w:rsidR="00964059" w:rsidRPr="002064A4" w:rsidRDefault="001B5BC0">
      <w:pPr>
        <w:pStyle w:val="TOC1"/>
        <w:rPr>
          <w:rFonts w:eastAsiaTheme="minorEastAsia"/>
          <w:noProof/>
          <w:sz w:val="22"/>
          <w:szCs w:val="22"/>
        </w:rPr>
      </w:pPr>
      <w:r>
        <w:rPr>
          <w:noProof/>
          <w:sz w:val="22"/>
          <w:szCs w:val="22"/>
        </w:rPr>
        <w:t>3</w:t>
      </w:r>
      <w:r w:rsidR="00964059" w:rsidRPr="002064A4">
        <w:rPr>
          <w:noProof/>
          <w:sz w:val="22"/>
          <w:szCs w:val="22"/>
        </w:rPr>
        <w:t>.</w:t>
      </w:r>
      <w:r w:rsidR="00964059" w:rsidRPr="002064A4">
        <w:rPr>
          <w:noProof/>
          <w:sz w:val="22"/>
          <w:szCs w:val="22"/>
        </w:rPr>
        <w:tab/>
        <w:t>Definitions</w:t>
      </w:r>
      <w:r w:rsidR="00964059" w:rsidRPr="002064A4">
        <w:rPr>
          <w:noProof/>
          <w:sz w:val="22"/>
          <w:szCs w:val="22"/>
        </w:rPr>
        <w:tab/>
        <w:t>2</w:t>
      </w:r>
    </w:p>
    <w:p w14:paraId="1C4B85F2" w14:textId="0E24ECC8" w:rsidR="00964059" w:rsidRPr="002064A4" w:rsidRDefault="001B5BC0">
      <w:pPr>
        <w:pStyle w:val="TOC1"/>
        <w:rPr>
          <w:rFonts w:eastAsiaTheme="minorEastAsia"/>
          <w:noProof/>
          <w:sz w:val="22"/>
          <w:szCs w:val="22"/>
        </w:rPr>
      </w:pPr>
      <w:r>
        <w:rPr>
          <w:noProof/>
          <w:sz w:val="22"/>
          <w:szCs w:val="22"/>
        </w:rPr>
        <w:t>4</w:t>
      </w:r>
      <w:r w:rsidR="00964059" w:rsidRPr="002064A4">
        <w:rPr>
          <w:noProof/>
          <w:sz w:val="22"/>
          <w:szCs w:val="22"/>
        </w:rPr>
        <w:t>.</w:t>
      </w:r>
      <w:r w:rsidR="00964059" w:rsidRPr="002064A4">
        <w:rPr>
          <w:noProof/>
          <w:sz w:val="22"/>
          <w:szCs w:val="22"/>
        </w:rPr>
        <w:tab/>
        <w:t>Term</w:t>
      </w:r>
      <w:r w:rsidR="00BD22B8" w:rsidRPr="002064A4">
        <w:rPr>
          <w:noProof/>
          <w:sz w:val="22"/>
          <w:szCs w:val="22"/>
        </w:rPr>
        <w:t xml:space="preserve"> and</w:t>
      </w:r>
      <w:r w:rsidR="00964059" w:rsidRPr="002064A4">
        <w:rPr>
          <w:noProof/>
          <w:sz w:val="22"/>
          <w:szCs w:val="22"/>
        </w:rPr>
        <w:t xml:space="preserve"> Termination</w:t>
      </w:r>
      <w:r w:rsidR="00BD22B8" w:rsidRPr="002064A4">
        <w:rPr>
          <w:noProof/>
          <w:sz w:val="22"/>
          <w:szCs w:val="22"/>
        </w:rPr>
        <w:t>; Cost Recovery Upon Termination; Disconnection</w:t>
      </w:r>
      <w:r w:rsidR="00964059" w:rsidRPr="002064A4">
        <w:rPr>
          <w:noProof/>
          <w:sz w:val="22"/>
          <w:szCs w:val="22"/>
        </w:rPr>
        <w:tab/>
      </w:r>
      <w:r w:rsidR="00946F3A" w:rsidRPr="002064A4">
        <w:rPr>
          <w:noProof/>
          <w:sz w:val="22"/>
          <w:szCs w:val="22"/>
        </w:rPr>
        <w:t>5</w:t>
      </w:r>
    </w:p>
    <w:p w14:paraId="185E4E29" w14:textId="43F42840" w:rsidR="00964059" w:rsidRPr="002064A4" w:rsidRDefault="001B5BC0">
      <w:pPr>
        <w:pStyle w:val="TOC1"/>
        <w:rPr>
          <w:rFonts w:eastAsiaTheme="minorEastAsia"/>
          <w:noProof/>
          <w:sz w:val="22"/>
          <w:szCs w:val="22"/>
        </w:rPr>
      </w:pPr>
      <w:r>
        <w:rPr>
          <w:noProof/>
          <w:sz w:val="22"/>
          <w:szCs w:val="22"/>
        </w:rPr>
        <w:t>5</w:t>
      </w:r>
      <w:r w:rsidR="00964059" w:rsidRPr="002064A4">
        <w:rPr>
          <w:noProof/>
          <w:sz w:val="22"/>
          <w:szCs w:val="22"/>
        </w:rPr>
        <w:t>.</w:t>
      </w:r>
      <w:r w:rsidR="00964059" w:rsidRPr="002064A4">
        <w:rPr>
          <w:noProof/>
          <w:sz w:val="22"/>
          <w:szCs w:val="22"/>
        </w:rPr>
        <w:tab/>
        <w:t>Performance Obligation; Cost Allocation</w:t>
      </w:r>
      <w:r w:rsidR="00BD22B8" w:rsidRPr="002064A4">
        <w:rPr>
          <w:noProof/>
          <w:sz w:val="22"/>
          <w:szCs w:val="22"/>
        </w:rPr>
        <w:t>; CIAC</w:t>
      </w:r>
      <w:r w:rsidR="00964059" w:rsidRPr="002064A4">
        <w:rPr>
          <w:noProof/>
          <w:sz w:val="22"/>
          <w:szCs w:val="22"/>
        </w:rPr>
        <w:t xml:space="preserve"> and Security</w:t>
      </w:r>
      <w:r w:rsidR="00964059" w:rsidRPr="002064A4">
        <w:rPr>
          <w:noProof/>
          <w:sz w:val="22"/>
          <w:szCs w:val="22"/>
        </w:rPr>
        <w:tab/>
      </w:r>
      <w:r w:rsidR="0095253F" w:rsidRPr="002064A4">
        <w:rPr>
          <w:noProof/>
          <w:sz w:val="22"/>
          <w:szCs w:val="22"/>
        </w:rPr>
        <w:t>7</w:t>
      </w:r>
    </w:p>
    <w:p w14:paraId="74E94C0A" w14:textId="082226BE" w:rsidR="00964059" w:rsidRPr="002064A4" w:rsidRDefault="001B5BC0">
      <w:pPr>
        <w:pStyle w:val="TOC1"/>
        <w:rPr>
          <w:rFonts w:eastAsiaTheme="minorEastAsia"/>
          <w:noProof/>
          <w:sz w:val="22"/>
          <w:szCs w:val="22"/>
        </w:rPr>
      </w:pPr>
      <w:r>
        <w:rPr>
          <w:noProof/>
          <w:sz w:val="22"/>
          <w:szCs w:val="22"/>
        </w:rPr>
        <w:t>6</w:t>
      </w:r>
      <w:r w:rsidR="00964059" w:rsidRPr="002064A4">
        <w:rPr>
          <w:noProof/>
          <w:sz w:val="22"/>
          <w:szCs w:val="22"/>
        </w:rPr>
        <w:t>.</w:t>
      </w:r>
      <w:r w:rsidR="00964059" w:rsidRPr="002064A4">
        <w:rPr>
          <w:noProof/>
          <w:sz w:val="22"/>
          <w:szCs w:val="22"/>
        </w:rPr>
        <w:tab/>
        <w:t>Right of Access</w:t>
      </w:r>
      <w:r w:rsidR="00DE5E85" w:rsidRPr="002064A4">
        <w:rPr>
          <w:noProof/>
          <w:sz w:val="22"/>
          <w:szCs w:val="22"/>
        </w:rPr>
        <w:t>;</w:t>
      </w:r>
      <w:r w:rsidR="00964059" w:rsidRPr="002064A4">
        <w:rPr>
          <w:noProof/>
          <w:sz w:val="22"/>
          <w:szCs w:val="22"/>
        </w:rPr>
        <w:t xml:space="preserve"> Equipment Installation</w:t>
      </w:r>
      <w:r w:rsidR="00DE5E85" w:rsidRPr="002064A4">
        <w:rPr>
          <w:noProof/>
          <w:sz w:val="22"/>
          <w:szCs w:val="22"/>
        </w:rPr>
        <w:t>;</w:t>
      </w:r>
      <w:r w:rsidR="00964059" w:rsidRPr="002064A4">
        <w:rPr>
          <w:noProof/>
          <w:sz w:val="22"/>
          <w:szCs w:val="22"/>
        </w:rPr>
        <w:t xml:space="preserve"> Removal &amp; Inspection</w:t>
      </w:r>
      <w:r w:rsidR="00964059" w:rsidRPr="002064A4">
        <w:rPr>
          <w:noProof/>
          <w:sz w:val="22"/>
          <w:szCs w:val="22"/>
        </w:rPr>
        <w:tab/>
      </w:r>
      <w:r w:rsidR="007F56E4">
        <w:rPr>
          <w:noProof/>
          <w:sz w:val="22"/>
          <w:szCs w:val="22"/>
        </w:rPr>
        <w:t>9</w:t>
      </w:r>
    </w:p>
    <w:p w14:paraId="351710F9" w14:textId="07DCB94A" w:rsidR="00964059" w:rsidRPr="002064A4" w:rsidRDefault="001B5BC0">
      <w:pPr>
        <w:pStyle w:val="TOC1"/>
        <w:rPr>
          <w:rFonts w:eastAsiaTheme="minorEastAsia"/>
          <w:noProof/>
          <w:sz w:val="22"/>
          <w:szCs w:val="22"/>
        </w:rPr>
      </w:pPr>
      <w:r>
        <w:rPr>
          <w:noProof/>
          <w:sz w:val="22"/>
          <w:szCs w:val="22"/>
        </w:rPr>
        <w:t>7</w:t>
      </w:r>
      <w:r w:rsidR="00964059" w:rsidRPr="002064A4">
        <w:rPr>
          <w:noProof/>
          <w:sz w:val="22"/>
          <w:szCs w:val="22"/>
        </w:rPr>
        <w:t>.</w:t>
      </w:r>
      <w:r w:rsidR="00964059" w:rsidRPr="002064A4">
        <w:rPr>
          <w:noProof/>
          <w:sz w:val="22"/>
          <w:szCs w:val="22"/>
        </w:rPr>
        <w:tab/>
        <w:t>Modifications of Generator Facilities</w:t>
      </w:r>
      <w:r w:rsidR="00964059" w:rsidRPr="002064A4">
        <w:rPr>
          <w:noProof/>
          <w:sz w:val="22"/>
          <w:szCs w:val="22"/>
        </w:rPr>
        <w:tab/>
      </w:r>
      <w:r w:rsidR="0095253F" w:rsidRPr="002064A4">
        <w:rPr>
          <w:noProof/>
          <w:sz w:val="22"/>
          <w:szCs w:val="22"/>
        </w:rPr>
        <w:t>1</w:t>
      </w:r>
      <w:r w:rsidR="007F56E4">
        <w:rPr>
          <w:noProof/>
          <w:sz w:val="22"/>
          <w:szCs w:val="22"/>
        </w:rPr>
        <w:t>0</w:t>
      </w:r>
    </w:p>
    <w:p w14:paraId="50F2E551" w14:textId="2204E4F3" w:rsidR="00964059" w:rsidRPr="002064A4" w:rsidRDefault="001B5BC0">
      <w:pPr>
        <w:pStyle w:val="TOC1"/>
        <w:rPr>
          <w:rFonts w:eastAsiaTheme="minorEastAsia"/>
          <w:noProof/>
          <w:sz w:val="22"/>
          <w:szCs w:val="22"/>
        </w:rPr>
      </w:pPr>
      <w:r>
        <w:rPr>
          <w:noProof/>
          <w:sz w:val="22"/>
          <w:szCs w:val="22"/>
        </w:rPr>
        <w:t>8</w:t>
      </w:r>
      <w:r w:rsidR="00964059" w:rsidRPr="002064A4">
        <w:rPr>
          <w:noProof/>
          <w:sz w:val="22"/>
          <w:szCs w:val="22"/>
        </w:rPr>
        <w:t>.</w:t>
      </w:r>
      <w:r w:rsidR="00964059" w:rsidRPr="002064A4">
        <w:rPr>
          <w:noProof/>
          <w:sz w:val="22"/>
          <w:szCs w:val="22"/>
        </w:rPr>
        <w:tab/>
        <w:t>Service Interruptions</w:t>
      </w:r>
      <w:r w:rsidR="00964059" w:rsidRPr="002064A4">
        <w:rPr>
          <w:noProof/>
          <w:sz w:val="22"/>
          <w:szCs w:val="22"/>
        </w:rPr>
        <w:tab/>
      </w:r>
      <w:r w:rsidR="0095253F" w:rsidRPr="002064A4">
        <w:rPr>
          <w:noProof/>
          <w:sz w:val="22"/>
          <w:szCs w:val="22"/>
        </w:rPr>
        <w:t>1</w:t>
      </w:r>
      <w:r w:rsidR="007F56E4">
        <w:rPr>
          <w:noProof/>
          <w:sz w:val="22"/>
          <w:szCs w:val="22"/>
        </w:rPr>
        <w:t>0</w:t>
      </w:r>
    </w:p>
    <w:p w14:paraId="11542B7F" w14:textId="38657DA7" w:rsidR="00964059" w:rsidRPr="002064A4" w:rsidRDefault="001B5BC0">
      <w:pPr>
        <w:pStyle w:val="TOC1"/>
        <w:rPr>
          <w:rFonts w:eastAsiaTheme="minorEastAsia"/>
          <w:noProof/>
          <w:sz w:val="22"/>
          <w:szCs w:val="22"/>
        </w:rPr>
      </w:pPr>
      <w:r>
        <w:rPr>
          <w:noProof/>
          <w:sz w:val="22"/>
          <w:szCs w:val="22"/>
        </w:rPr>
        <w:t>9</w:t>
      </w:r>
      <w:r w:rsidR="00964059" w:rsidRPr="002064A4">
        <w:rPr>
          <w:noProof/>
          <w:sz w:val="22"/>
          <w:szCs w:val="22"/>
        </w:rPr>
        <w:t>.</w:t>
      </w:r>
      <w:r w:rsidR="00964059" w:rsidRPr="002064A4">
        <w:rPr>
          <w:noProof/>
          <w:sz w:val="22"/>
          <w:szCs w:val="22"/>
        </w:rPr>
        <w:tab/>
        <w:t>Metering, Telemetry, and Communication Requirements</w:t>
      </w:r>
      <w:r w:rsidR="00964059" w:rsidRPr="002064A4">
        <w:rPr>
          <w:noProof/>
          <w:sz w:val="22"/>
          <w:szCs w:val="22"/>
        </w:rPr>
        <w:tab/>
      </w:r>
      <w:r w:rsidR="0095253F" w:rsidRPr="002064A4">
        <w:rPr>
          <w:noProof/>
          <w:sz w:val="22"/>
          <w:szCs w:val="22"/>
        </w:rPr>
        <w:t>1</w:t>
      </w:r>
      <w:r w:rsidR="007F56E4">
        <w:rPr>
          <w:noProof/>
          <w:sz w:val="22"/>
          <w:szCs w:val="22"/>
        </w:rPr>
        <w:t>1</w:t>
      </w:r>
    </w:p>
    <w:p w14:paraId="65155D28" w14:textId="1DCDDA6D" w:rsidR="00964059" w:rsidRPr="002064A4" w:rsidRDefault="001B5BC0">
      <w:pPr>
        <w:pStyle w:val="TOC1"/>
        <w:rPr>
          <w:rFonts w:eastAsiaTheme="minorEastAsia"/>
          <w:noProof/>
          <w:sz w:val="22"/>
          <w:szCs w:val="22"/>
        </w:rPr>
      </w:pPr>
      <w:r>
        <w:rPr>
          <w:noProof/>
          <w:sz w:val="22"/>
          <w:szCs w:val="22"/>
        </w:rPr>
        <w:t>10</w:t>
      </w:r>
      <w:r w:rsidR="00964059" w:rsidRPr="002064A4">
        <w:rPr>
          <w:noProof/>
          <w:sz w:val="22"/>
          <w:szCs w:val="22"/>
        </w:rPr>
        <w:t>.</w:t>
      </w:r>
      <w:r w:rsidR="00964059" w:rsidRPr="002064A4">
        <w:rPr>
          <w:noProof/>
          <w:sz w:val="22"/>
          <w:szCs w:val="22"/>
        </w:rPr>
        <w:tab/>
        <w:t>System Protection and Other Controls Requirements</w:t>
      </w:r>
      <w:r w:rsidR="00964059" w:rsidRPr="002064A4">
        <w:rPr>
          <w:noProof/>
          <w:sz w:val="22"/>
          <w:szCs w:val="22"/>
        </w:rPr>
        <w:tab/>
      </w:r>
      <w:r w:rsidR="0095253F" w:rsidRPr="002064A4">
        <w:rPr>
          <w:noProof/>
          <w:sz w:val="22"/>
          <w:szCs w:val="22"/>
        </w:rPr>
        <w:t>1</w:t>
      </w:r>
      <w:r w:rsidR="00422EA5">
        <w:rPr>
          <w:noProof/>
          <w:sz w:val="22"/>
          <w:szCs w:val="22"/>
        </w:rPr>
        <w:t>2</w:t>
      </w:r>
    </w:p>
    <w:p w14:paraId="7FA3C64E" w14:textId="4DEB1263" w:rsidR="00964059" w:rsidRPr="002064A4" w:rsidRDefault="00964059">
      <w:pPr>
        <w:pStyle w:val="TOC1"/>
        <w:rPr>
          <w:rFonts w:eastAsiaTheme="minorEastAsia"/>
          <w:noProof/>
          <w:sz w:val="22"/>
          <w:szCs w:val="22"/>
        </w:rPr>
      </w:pPr>
      <w:r w:rsidRPr="002064A4">
        <w:rPr>
          <w:noProof/>
          <w:sz w:val="22"/>
          <w:szCs w:val="22"/>
        </w:rPr>
        <w:t>1</w:t>
      </w:r>
      <w:r w:rsidR="001B5BC0">
        <w:rPr>
          <w:noProof/>
          <w:sz w:val="22"/>
          <w:szCs w:val="22"/>
        </w:rPr>
        <w:t>1</w:t>
      </w:r>
      <w:r w:rsidRPr="002064A4">
        <w:rPr>
          <w:noProof/>
          <w:sz w:val="22"/>
          <w:szCs w:val="22"/>
        </w:rPr>
        <w:t>.</w:t>
      </w:r>
      <w:r w:rsidRPr="002064A4">
        <w:rPr>
          <w:noProof/>
          <w:sz w:val="22"/>
          <w:szCs w:val="22"/>
        </w:rPr>
        <w:tab/>
        <w:t>System Disturbance Analysis</w:t>
      </w:r>
      <w:r w:rsidR="00DD3DBB" w:rsidRPr="002064A4">
        <w:rPr>
          <w:noProof/>
          <w:sz w:val="22"/>
          <w:szCs w:val="22"/>
        </w:rPr>
        <w:t>;</w:t>
      </w:r>
      <w:r w:rsidRPr="002064A4">
        <w:rPr>
          <w:noProof/>
          <w:sz w:val="22"/>
          <w:szCs w:val="22"/>
        </w:rPr>
        <w:t xml:space="preserve"> Testing and Commissioning</w:t>
      </w:r>
      <w:r w:rsidRPr="002064A4">
        <w:rPr>
          <w:noProof/>
          <w:sz w:val="22"/>
          <w:szCs w:val="22"/>
        </w:rPr>
        <w:tab/>
      </w:r>
      <w:r w:rsidR="0095253F" w:rsidRPr="002064A4">
        <w:rPr>
          <w:noProof/>
          <w:sz w:val="22"/>
          <w:szCs w:val="22"/>
        </w:rPr>
        <w:t>1</w:t>
      </w:r>
      <w:r w:rsidR="00422EA5">
        <w:rPr>
          <w:noProof/>
          <w:sz w:val="22"/>
          <w:szCs w:val="22"/>
        </w:rPr>
        <w:t>3</w:t>
      </w:r>
    </w:p>
    <w:p w14:paraId="48FBAB6D" w14:textId="3A990848" w:rsidR="00964059" w:rsidRPr="002064A4" w:rsidRDefault="00964059">
      <w:pPr>
        <w:pStyle w:val="TOC1"/>
        <w:rPr>
          <w:rFonts w:eastAsiaTheme="minorEastAsia"/>
          <w:noProof/>
          <w:sz w:val="22"/>
          <w:szCs w:val="22"/>
        </w:rPr>
      </w:pPr>
      <w:r w:rsidRPr="002064A4">
        <w:rPr>
          <w:noProof/>
          <w:sz w:val="22"/>
          <w:szCs w:val="22"/>
        </w:rPr>
        <w:t>1</w:t>
      </w:r>
      <w:r w:rsidR="001B5BC0">
        <w:rPr>
          <w:noProof/>
          <w:sz w:val="22"/>
          <w:szCs w:val="22"/>
        </w:rPr>
        <w:t>2</w:t>
      </w:r>
      <w:r w:rsidRPr="002064A4">
        <w:rPr>
          <w:noProof/>
          <w:sz w:val="22"/>
          <w:szCs w:val="22"/>
        </w:rPr>
        <w:t>.</w:t>
      </w:r>
      <w:r w:rsidRPr="002064A4">
        <w:rPr>
          <w:noProof/>
          <w:sz w:val="22"/>
          <w:szCs w:val="22"/>
        </w:rPr>
        <w:tab/>
        <w:t>System Operation and Maintenance</w:t>
      </w:r>
      <w:r w:rsidRPr="002064A4">
        <w:rPr>
          <w:noProof/>
          <w:sz w:val="22"/>
          <w:szCs w:val="22"/>
        </w:rPr>
        <w:tab/>
      </w:r>
      <w:r w:rsidR="0095253F" w:rsidRPr="002064A4">
        <w:rPr>
          <w:noProof/>
          <w:sz w:val="22"/>
          <w:szCs w:val="22"/>
        </w:rPr>
        <w:t>1</w:t>
      </w:r>
      <w:r w:rsidR="00422EA5">
        <w:rPr>
          <w:noProof/>
          <w:sz w:val="22"/>
          <w:szCs w:val="22"/>
        </w:rPr>
        <w:t>3</w:t>
      </w:r>
    </w:p>
    <w:p w14:paraId="79EC4FA2" w14:textId="0521FFB2" w:rsidR="00964059" w:rsidRPr="002064A4" w:rsidRDefault="00964059">
      <w:pPr>
        <w:pStyle w:val="TOC1"/>
        <w:rPr>
          <w:rFonts w:eastAsiaTheme="minorEastAsia"/>
          <w:noProof/>
          <w:sz w:val="22"/>
          <w:szCs w:val="22"/>
        </w:rPr>
      </w:pPr>
      <w:r w:rsidRPr="002064A4">
        <w:rPr>
          <w:noProof/>
          <w:sz w:val="22"/>
          <w:szCs w:val="22"/>
        </w:rPr>
        <w:t>1</w:t>
      </w:r>
      <w:r w:rsidR="001B5BC0">
        <w:rPr>
          <w:noProof/>
          <w:sz w:val="22"/>
          <w:szCs w:val="22"/>
        </w:rPr>
        <w:t>3</w:t>
      </w:r>
      <w:r w:rsidRPr="002064A4">
        <w:rPr>
          <w:noProof/>
          <w:sz w:val="22"/>
          <w:szCs w:val="22"/>
        </w:rPr>
        <w:t>.</w:t>
      </w:r>
      <w:r w:rsidRPr="002064A4">
        <w:rPr>
          <w:noProof/>
          <w:sz w:val="22"/>
          <w:szCs w:val="22"/>
        </w:rPr>
        <w:tab/>
        <w:t>Scheduled and Unscheduled Outages</w:t>
      </w:r>
      <w:r w:rsidR="00DD3DBB" w:rsidRPr="002064A4">
        <w:rPr>
          <w:noProof/>
          <w:sz w:val="22"/>
          <w:szCs w:val="22"/>
        </w:rPr>
        <w:t xml:space="preserve">; </w:t>
      </w:r>
      <w:r w:rsidRPr="002064A4">
        <w:rPr>
          <w:noProof/>
          <w:sz w:val="22"/>
          <w:szCs w:val="22"/>
        </w:rPr>
        <w:t>Clearances</w:t>
      </w:r>
      <w:r w:rsidRPr="002064A4">
        <w:rPr>
          <w:noProof/>
          <w:sz w:val="22"/>
          <w:szCs w:val="22"/>
        </w:rPr>
        <w:tab/>
        <w:t>1</w:t>
      </w:r>
      <w:r w:rsidR="0095253F" w:rsidRPr="002064A4">
        <w:rPr>
          <w:noProof/>
          <w:sz w:val="22"/>
          <w:szCs w:val="22"/>
        </w:rPr>
        <w:t>5</w:t>
      </w:r>
    </w:p>
    <w:p w14:paraId="79B7EE49" w14:textId="34507F79" w:rsidR="00964059" w:rsidRPr="002064A4" w:rsidRDefault="00964059">
      <w:pPr>
        <w:pStyle w:val="TOC1"/>
        <w:rPr>
          <w:rFonts w:eastAsiaTheme="minorEastAsia"/>
          <w:noProof/>
          <w:sz w:val="22"/>
          <w:szCs w:val="22"/>
        </w:rPr>
      </w:pPr>
      <w:r w:rsidRPr="002064A4">
        <w:rPr>
          <w:noProof/>
          <w:sz w:val="22"/>
          <w:szCs w:val="22"/>
        </w:rPr>
        <w:t>1</w:t>
      </w:r>
      <w:r w:rsidR="001B5BC0">
        <w:rPr>
          <w:noProof/>
          <w:sz w:val="22"/>
          <w:szCs w:val="22"/>
        </w:rPr>
        <w:t>4</w:t>
      </w:r>
      <w:r w:rsidRPr="002064A4">
        <w:rPr>
          <w:noProof/>
          <w:sz w:val="22"/>
          <w:szCs w:val="22"/>
        </w:rPr>
        <w:t>.</w:t>
      </w:r>
      <w:r w:rsidRPr="002064A4">
        <w:rPr>
          <w:noProof/>
          <w:sz w:val="22"/>
          <w:szCs w:val="22"/>
        </w:rPr>
        <w:tab/>
        <w:t>Insurance</w:t>
      </w:r>
      <w:r w:rsidRPr="002064A4">
        <w:rPr>
          <w:noProof/>
          <w:sz w:val="22"/>
          <w:szCs w:val="22"/>
        </w:rPr>
        <w:tab/>
      </w:r>
      <w:r w:rsidR="006D2B04" w:rsidRPr="002064A4">
        <w:rPr>
          <w:noProof/>
          <w:sz w:val="22"/>
          <w:szCs w:val="22"/>
        </w:rPr>
        <w:t>1</w:t>
      </w:r>
      <w:r w:rsidR="001104D0">
        <w:rPr>
          <w:noProof/>
          <w:sz w:val="22"/>
          <w:szCs w:val="22"/>
        </w:rPr>
        <w:t>6</w:t>
      </w:r>
    </w:p>
    <w:p w14:paraId="203D7137" w14:textId="51ECFB0A" w:rsidR="00964059" w:rsidRPr="002064A4" w:rsidRDefault="00964059">
      <w:pPr>
        <w:pStyle w:val="TOC1"/>
        <w:rPr>
          <w:rFonts w:eastAsiaTheme="minorEastAsia"/>
          <w:noProof/>
          <w:sz w:val="22"/>
          <w:szCs w:val="22"/>
        </w:rPr>
      </w:pPr>
      <w:r w:rsidRPr="002064A4">
        <w:rPr>
          <w:noProof/>
          <w:sz w:val="22"/>
          <w:szCs w:val="22"/>
        </w:rPr>
        <w:t>1</w:t>
      </w:r>
      <w:r w:rsidR="001B5BC0">
        <w:rPr>
          <w:noProof/>
          <w:sz w:val="22"/>
          <w:szCs w:val="22"/>
        </w:rPr>
        <w:t>5</w:t>
      </w:r>
      <w:r w:rsidRPr="002064A4">
        <w:rPr>
          <w:noProof/>
          <w:sz w:val="22"/>
          <w:szCs w:val="22"/>
        </w:rPr>
        <w:t>.</w:t>
      </w:r>
      <w:r w:rsidRPr="002064A4">
        <w:rPr>
          <w:noProof/>
          <w:sz w:val="22"/>
          <w:szCs w:val="22"/>
        </w:rPr>
        <w:tab/>
        <w:t>Limitation of Liability and Indemnification</w:t>
      </w:r>
      <w:r w:rsidRPr="002064A4">
        <w:rPr>
          <w:noProof/>
          <w:sz w:val="22"/>
          <w:szCs w:val="22"/>
        </w:rPr>
        <w:tab/>
        <w:t>1</w:t>
      </w:r>
      <w:r w:rsidR="001104D0">
        <w:rPr>
          <w:noProof/>
          <w:sz w:val="22"/>
          <w:szCs w:val="22"/>
        </w:rPr>
        <w:t>7</w:t>
      </w:r>
    </w:p>
    <w:p w14:paraId="702D06D8" w14:textId="1C6FECB4" w:rsidR="00964059" w:rsidRPr="002064A4" w:rsidRDefault="00964059">
      <w:pPr>
        <w:pStyle w:val="TOC1"/>
        <w:rPr>
          <w:rFonts w:eastAsiaTheme="minorEastAsia"/>
          <w:noProof/>
          <w:sz w:val="22"/>
          <w:szCs w:val="22"/>
        </w:rPr>
      </w:pPr>
      <w:r w:rsidRPr="002064A4">
        <w:rPr>
          <w:noProof/>
          <w:sz w:val="22"/>
          <w:szCs w:val="22"/>
        </w:rPr>
        <w:t>1</w:t>
      </w:r>
      <w:r w:rsidR="001B5BC0">
        <w:rPr>
          <w:noProof/>
          <w:sz w:val="22"/>
          <w:szCs w:val="22"/>
        </w:rPr>
        <w:t>6</w:t>
      </w:r>
      <w:r w:rsidRPr="002064A4">
        <w:rPr>
          <w:noProof/>
          <w:sz w:val="22"/>
          <w:szCs w:val="22"/>
        </w:rPr>
        <w:t>.</w:t>
      </w:r>
      <w:r w:rsidRPr="002064A4">
        <w:rPr>
          <w:noProof/>
          <w:sz w:val="22"/>
          <w:szCs w:val="22"/>
        </w:rPr>
        <w:tab/>
        <w:t>Notices</w:t>
      </w:r>
      <w:r w:rsidRPr="002064A4">
        <w:rPr>
          <w:noProof/>
          <w:sz w:val="22"/>
          <w:szCs w:val="22"/>
        </w:rPr>
        <w:tab/>
      </w:r>
      <w:r w:rsidR="006D2B04" w:rsidRPr="002064A4">
        <w:rPr>
          <w:noProof/>
          <w:sz w:val="22"/>
          <w:szCs w:val="22"/>
        </w:rPr>
        <w:t>1</w:t>
      </w:r>
      <w:r w:rsidR="001104D0">
        <w:rPr>
          <w:noProof/>
          <w:sz w:val="22"/>
          <w:szCs w:val="22"/>
        </w:rPr>
        <w:t>8</w:t>
      </w:r>
    </w:p>
    <w:p w14:paraId="0A6C91B2" w14:textId="1AF1A960" w:rsidR="00964059" w:rsidRPr="002064A4" w:rsidRDefault="00964059">
      <w:pPr>
        <w:pStyle w:val="TOC1"/>
        <w:rPr>
          <w:rFonts w:eastAsiaTheme="minorEastAsia"/>
          <w:noProof/>
          <w:sz w:val="22"/>
          <w:szCs w:val="22"/>
        </w:rPr>
      </w:pPr>
      <w:r w:rsidRPr="002064A4">
        <w:rPr>
          <w:noProof/>
          <w:sz w:val="22"/>
          <w:szCs w:val="22"/>
        </w:rPr>
        <w:t>1</w:t>
      </w:r>
      <w:r w:rsidR="001B5BC0">
        <w:rPr>
          <w:noProof/>
          <w:sz w:val="22"/>
          <w:szCs w:val="22"/>
        </w:rPr>
        <w:t>7</w:t>
      </w:r>
      <w:r w:rsidRPr="002064A4">
        <w:rPr>
          <w:noProof/>
          <w:sz w:val="22"/>
          <w:szCs w:val="22"/>
        </w:rPr>
        <w:t>.</w:t>
      </w:r>
      <w:r w:rsidRPr="002064A4">
        <w:rPr>
          <w:noProof/>
          <w:sz w:val="22"/>
          <w:szCs w:val="22"/>
        </w:rPr>
        <w:tab/>
        <w:t>Successors and Assignments</w:t>
      </w:r>
      <w:r w:rsidRPr="002064A4">
        <w:rPr>
          <w:noProof/>
          <w:sz w:val="22"/>
          <w:szCs w:val="22"/>
        </w:rPr>
        <w:tab/>
      </w:r>
      <w:r w:rsidR="001104D0">
        <w:rPr>
          <w:noProof/>
          <w:sz w:val="22"/>
          <w:szCs w:val="22"/>
        </w:rPr>
        <w:t>19</w:t>
      </w:r>
    </w:p>
    <w:p w14:paraId="021E0BA5" w14:textId="64516100" w:rsidR="00964059" w:rsidRPr="002064A4" w:rsidRDefault="00964059">
      <w:pPr>
        <w:pStyle w:val="TOC1"/>
        <w:rPr>
          <w:rFonts w:eastAsiaTheme="minorEastAsia"/>
          <w:noProof/>
          <w:sz w:val="22"/>
          <w:szCs w:val="22"/>
        </w:rPr>
      </w:pPr>
      <w:r w:rsidRPr="002064A4">
        <w:rPr>
          <w:noProof/>
          <w:sz w:val="22"/>
          <w:szCs w:val="22"/>
        </w:rPr>
        <w:t>1</w:t>
      </w:r>
      <w:r w:rsidR="001B5BC0">
        <w:rPr>
          <w:noProof/>
          <w:sz w:val="22"/>
          <w:szCs w:val="22"/>
        </w:rPr>
        <w:t>8</w:t>
      </w:r>
      <w:r w:rsidRPr="002064A4">
        <w:rPr>
          <w:noProof/>
          <w:sz w:val="22"/>
          <w:szCs w:val="22"/>
        </w:rPr>
        <w:t>.</w:t>
      </w:r>
      <w:r w:rsidRPr="002064A4">
        <w:rPr>
          <w:noProof/>
          <w:sz w:val="22"/>
          <w:szCs w:val="22"/>
        </w:rPr>
        <w:tab/>
        <w:t>Governing Law and Applicable Tariffs</w:t>
      </w:r>
      <w:r w:rsidRPr="002064A4">
        <w:rPr>
          <w:noProof/>
          <w:sz w:val="22"/>
          <w:szCs w:val="22"/>
        </w:rPr>
        <w:tab/>
      </w:r>
      <w:r w:rsidR="001104D0">
        <w:rPr>
          <w:noProof/>
          <w:sz w:val="22"/>
          <w:szCs w:val="22"/>
        </w:rPr>
        <w:t>19</w:t>
      </w:r>
    </w:p>
    <w:p w14:paraId="55B17256" w14:textId="13F3C9B4" w:rsidR="00964059" w:rsidRPr="002064A4" w:rsidRDefault="00964059">
      <w:pPr>
        <w:pStyle w:val="TOC1"/>
        <w:rPr>
          <w:rFonts w:eastAsiaTheme="minorEastAsia"/>
          <w:noProof/>
          <w:sz w:val="22"/>
          <w:szCs w:val="22"/>
        </w:rPr>
      </w:pPr>
      <w:r w:rsidRPr="002064A4">
        <w:rPr>
          <w:noProof/>
          <w:sz w:val="22"/>
          <w:szCs w:val="22"/>
        </w:rPr>
        <w:t>1</w:t>
      </w:r>
      <w:r w:rsidR="001B5BC0">
        <w:rPr>
          <w:noProof/>
          <w:sz w:val="22"/>
          <w:szCs w:val="22"/>
        </w:rPr>
        <w:t>9</w:t>
      </w:r>
      <w:r w:rsidRPr="002064A4">
        <w:rPr>
          <w:noProof/>
          <w:sz w:val="22"/>
          <w:szCs w:val="22"/>
        </w:rPr>
        <w:t>.</w:t>
      </w:r>
      <w:r w:rsidRPr="002064A4">
        <w:rPr>
          <w:noProof/>
          <w:sz w:val="22"/>
          <w:szCs w:val="22"/>
        </w:rPr>
        <w:tab/>
        <w:t>Default and Force Majeure</w:t>
      </w:r>
      <w:r w:rsidRPr="002064A4">
        <w:rPr>
          <w:noProof/>
          <w:sz w:val="22"/>
          <w:szCs w:val="22"/>
        </w:rPr>
        <w:tab/>
      </w:r>
      <w:r w:rsidR="006D2B04" w:rsidRPr="002064A4">
        <w:rPr>
          <w:noProof/>
          <w:sz w:val="22"/>
          <w:szCs w:val="22"/>
        </w:rPr>
        <w:t>2</w:t>
      </w:r>
      <w:r w:rsidR="001104D0">
        <w:rPr>
          <w:noProof/>
          <w:sz w:val="22"/>
          <w:szCs w:val="22"/>
        </w:rPr>
        <w:t>0</w:t>
      </w:r>
    </w:p>
    <w:p w14:paraId="137C2C55" w14:textId="19E65268" w:rsidR="00964059" w:rsidRPr="002064A4" w:rsidRDefault="001B5BC0">
      <w:pPr>
        <w:pStyle w:val="TOC1"/>
        <w:rPr>
          <w:rFonts w:eastAsiaTheme="minorEastAsia"/>
          <w:noProof/>
          <w:sz w:val="22"/>
          <w:szCs w:val="22"/>
        </w:rPr>
      </w:pPr>
      <w:r>
        <w:rPr>
          <w:noProof/>
          <w:sz w:val="22"/>
          <w:szCs w:val="22"/>
        </w:rPr>
        <w:t>20</w:t>
      </w:r>
      <w:r w:rsidR="00964059" w:rsidRPr="002064A4">
        <w:rPr>
          <w:noProof/>
          <w:sz w:val="22"/>
          <w:szCs w:val="22"/>
        </w:rPr>
        <w:t>.</w:t>
      </w:r>
      <w:r w:rsidR="00964059" w:rsidRPr="002064A4">
        <w:rPr>
          <w:noProof/>
          <w:sz w:val="22"/>
          <w:szCs w:val="22"/>
        </w:rPr>
        <w:tab/>
        <w:t xml:space="preserve">Interconnection Outside of </w:t>
      </w:r>
      <w:r w:rsidR="00DD3DBB" w:rsidRPr="002064A4">
        <w:rPr>
          <w:noProof/>
          <w:sz w:val="22"/>
          <w:szCs w:val="22"/>
        </w:rPr>
        <w:t xml:space="preserve">the </w:t>
      </w:r>
      <w:r w:rsidR="00964059" w:rsidRPr="002064A4">
        <w:rPr>
          <w:noProof/>
          <w:sz w:val="22"/>
          <w:szCs w:val="22"/>
        </w:rPr>
        <w:t>ERCOT</w:t>
      </w:r>
      <w:r w:rsidR="00DD3DBB" w:rsidRPr="002064A4">
        <w:rPr>
          <w:noProof/>
          <w:sz w:val="22"/>
          <w:szCs w:val="22"/>
        </w:rPr>
        <w:t xml:space="preserve"> region</w:t>
      </w:r>
      <w:r w:rsidR="00964059" w:rsidRPr="002064A4">
        <w:rPr>
          <w:noProof/>
          <w:sz w:val="22"/>
          <w:szCs w:val="22"/>
        </w:rPr>
        <w:tab/>
      </w:r>
      <w:r w:rsidR="006D2B04" w:rsidRPr="002064A4">
        <w:rPr>
          <w:noProof/>
          <w:sz w:val="22"/>
          <w:szCs w:val="22"/>
        </w:rPr>
        <w:t>2</w:t>
      </w:r>
      <w:r w:rsidR="00474425">
        <w:rPr>
          <w:noProof/>
          <w:sz w:val="22"/>
          <w:szCs w:val="22"/>
        </w:rPr>
        <w:t>1</w:t>
      </w:r>
    </w:p>
    <w:p w14:paraId="1DBD7041" w14:textId="36B02FD9" w:rsidR="00964059" w:rsidRPr="002064A4" w:rsidRDefault="00964059">
      <w:pPr>
        <w:pStyle w:val="TOC1"/>
        <w:rPr>
          <w:rFonts w:eastAsiaTheme="minorEastAsia"/>
          <w:noProof/>
          <w:sz w:val="22"/>
          <w:szCs w:val="22"/>
        </w:rPr>
      </w:pPr>
      <w:r w:rsidRPr="002064A4">
        <w:rPr>
          <w:noProof/>
          <w:sz w:val="22"/>
          <w:szCs w:val="22"/>
        </w:rPr>
        <w:t>2</w:t>
      </w:r>
      <w:r w:rsidR="001B5BC0">
        <w:rPr>
          <w:noProof/>
          <w:sz w:val="22"/>
          <w:szCs w:val="22"/>
        </w:rPr>
        <w:t>1</w:t>
      </w:r>
      <w:r w:rsidRPr="002064A4">
        <w:rPr>
          <w:noProof/>
          <w:sz w:val="22"/>
          <w:szCs w:val="22"/>
        </w:rPr>
        <w:t>.</w:t>
      </w:r>
      <w:r w:rsidRPr="002064A4">
        <w:rPr>
          <w:noProof/>
          <w:sz w:val="22"/>
          <w:szCs w:val="22"/>
        </w:rPr>
        <w:tab/>
        <w:t>Representations and Warranties</w:t>
      </w:r>
      <w:r w:rsidRPr="002064A4">
        <w:rPr>
          <w:noProof/>
          <w:sz w:val="22"/>
          <w:szCs w:val="22"/>
        </w:rPr>
        <w:tab/>
      </w:r>
      <w:r w:rsidR="006D2B04" w:rsidRPr="002064A4">
        <w:rPr>
          <w:noProof/>
          <w:sz w:val="22"/>
          <w:szCs w:val="22"/>
        </w:rPr>
        <w:t>2</w:t>
      </w:r>
      <w:r w:rsidR="00474425">
        <w:rPr>
          <w:noProof/>
          <w:sz w:val="22"/>
          <w:szCs w:val="22"/>
        </w:rPr>
        <w:t>1</w:t>
      </w:r>
    </w:p>
    <w:p w14:paraId="07882A02" w14:textId="46E62FF7" w:rsidR="00964059" w:rsidRPr="002064A4" w:rsidRDefault="00964059">
      <w:pPr>
        <w:pStyle w:val="TOC1"/>
        <w:rPr>
          <w:rFonts w:eastAsiaTheme="minorEastAsia"/>
          <w:noProof/>
          <w:sz w:val="22"/>
          <w:szCs w:val="22"/>
        </w:rPr>
      </w:pPr>
      <w:r w:rsidRPr="002064A4">
        <w:rPr>
          <w:noProof/>
          <w:sz w:val="22"/>
          <w:szCs w:val="22"/>
        </w:rPr>
        <w:t>2</w:t>
      </w:r>
      <w:r w:rsidR="001B5BC0">
        <w:rPr>
          <w:noProof/>
          <w:sz w:val="22"/>
          <w:szCs w:val="22"/>
        </w:rPr>
        <w:t>2</w:t>
      </w:r>
      <w:r w:rsidRPr="002064A4">
        <w:rPr>
          <w:noProof/>
          <w:sz w:val="22"/>
          <w:szCs w:val="22"/>
        </w:rPr>
        <w:t>.</w:t>
      </w:r>
      <w:r w:rsidRPr="002064A4">
        <w:rPr>
          <w:noProof/>
          <w:sz w:val="22"/>
          <w:szCs w:val="22"/>
        </w:rPr>
        <w:tab/>
        <w:t>Invoicing and Payment</w:t>
      </w:r>
      <w:r w:rsidRPr="002064A4">
        <w:rPr>
          <w:noProof/>
          <w:sz w:val="22"/>
          <w:szCs w:val="22"/>
        </w:rPr>
        <w:tab/>
      </w:r>
      <w:r w:rsidR="00EB3B4B" w:rsidRPr="002064A4">
        <w:rPr>
          <w:noProof/>
          <w:sz w:val="22"/>
          <w:szCs w:val="22"/>
        </w:rPr>
        <w:t>2</w:t>
      </w:r>
      <w:r w:rsidR="00474425">
        <w:rPr>
          <w:noProof/>
          <w:sz w:val="22"/>
          <w:szCs w:val="22"/>
        </w:rPr>
        <w:t>2</w:t>
      </w:r>
    </w:p>
    <w:p w14:paraId="0DC051A4" w14:textId="0CDE20D9" w:rsidR="00964059" w:rsidRPr="002064A4" w:rsidRDefault="00964059">
      <w:pPr>
        <w:pStyle w:val="TOC1"/>
        <w:rPr>
          <w:rFonts w:eastAsiaTheme="minorEastAsia"/>
          <w:noProof/>
          <w:sz w:val="22"/>
          <w:szCs w:val="22"/>
        </w:rPr>
      </w:pPr>
      <w:r w:rsidRPr="002064A4">
        <w:rPr>
          <w:noProof/>
          <w:sz w:val="22"/>
          <w:szCs w:val="22"/>
        </w:rPr>
        <w:t>2</w:t>
      </w:r>
      <w:r w:rsidR="001B5BC0">
        <w:rPr>
          <w:noProof/>
          <w:sz w:val="22"/>
          <w:szCs w:val="22"/>
        </w:rPr>
        <w:t>3</w:t>
      </w:r>
      <w:r w:rsidRPr="002064A4">
        <w:rPr>
          <w:noProof/>
          <w:sz w:val="22"/>
          <w:szCs w:val="22"/>
        </w:rPr>
        <w:t>.</w:t>
      </w:r>
      <w:r w:rsidRPr="002064A4">
        <w:rPr>
          <w:noProof/>
          <w:sz w:val="22"/>
          <w:szCs w:val="22"/>
        </w:rPr>
        <w:tab/>
        <w:t>Land Rights and Easements</w:t>
      </w:r>
      <w:r w:rsidRPr="002064A4">
        <w:rPr>
          <w:noProof/>
          <w:sz w:val="22"/>
          <w:szCs w:val="22"/>
        </w:rPr>
        <w:tab/>
      </w:r>
      <w:r w:rsidR="00EB3B4B" w:rsidRPr="002064A4">
        <w:rPr>
          <w:noProof/>
          <w:sz w:val="22"/>
          <w:szCs w:val="22"/>
        </w:rPr>
        <w:t>2</w:t>
      </w:r>
      <w:r w:rsidR="00474425">
        <w:rPr>
          <w:noProof/>
          <w:sz w:val="22"/>
          <w:szCs w:val="22"/>
        </w:rPr>
        <w:t>2</w:t>
      </w:r>
    </w:p>
    <w:p w14:paraId="2608BBEC" w14:textId="28F6FF35" w:rsidR="00964059" w:rsidRPr="002064A4" w:rsidRDefault="00964059">
      <w:pPr>
        <w:pStyle w:val="TOC1"/>
        <w:rPr>
          <w:rFonts w:eastAsiaTheme="minorEastAsia"/>
          <w:noProof/>
          <w:sz w:val="22"/>
          <w:szCs w:val="22"/>
        </w:rPr>
      </w:pPr>
      <w:r w:rsidRPr="002064A4">
        <w:rPr>
          <w:noProof/>
          <w:sz w:val="22"/>
          <w:szCs w:val="22"/>
        </w:rPr>
        <w:t>2</w:t>
      </w:r>
      <w:r w:rsidR="001B5BC0">
        <w:rPr>
          <w:noProof/>
          <w:sz w:val="22"/>
          <w:szCs w:val="22"/>
        </w:rPr>
        <w:t>4</w:t>
      </w:r>
      <w:r w:rsidRPr="002064A4">
        <w:rPr>
          <w:noProof/>
          <w:sz w:val="22"/>
          <w:szCs w:val="22"/>
        </w:rPr>
        <w:t>.</w:t>
      </w:r>
      <w:r w:rsidRPr="002064A4">
        <w:rPr>
          <w:noProof/>
          <w:sz w:val="22"/>
          <w:szCs w:val="22"/>
        </w:rPr>
        <w:tab/>
        <w:t>Confidentiality</w:t>
      </w:r>
      <w:r w:rsidRPr="002064A4">
        <w:rPr>
          <w:noProof/>
          <w:sz w:val="22"/>
          <w:szCs w:val="22"/>
        </w:rPr>
        <w:tab/>
      </w:r>
      <w:r w:rsidR="00EB3B4B" w:rsidRPr="002064A4">
        <w:rPr>
          <w:noProof/>
          <w:sz w:val="22"/>
          <w:szCs w:val="22"/>
        </w:rPr>
        <w:t>2</w:t>
      </w:r>
      <w:r w:rsidR="00474425">
        <w:rPr>
          <w:noProof/>
          <w:sz w:val="22"/>
          <w:szCs w:val="22"/>
        </w:rPr>
        <w:t>2</w:t>
      </w:r>
    </w:p>
    <w:p w14:paraId="381E212E" w14:textId="4D10FEF8" w:rsidR="00964059" w:rsidRPr="002064A4" w:rsidRDefault="00964059">
      <w:pPr>
        <w:pStyle w:val="TOC1"/>
        <w:rPr>
          <w:rFonts w:eastAsiaTheme="minorEastAsia"/>
          <w:noProof/>
          <w:sz w:val="22"/>
          <w:szCs w:val="22"/>
        </w:rPr>
      </w:pPr>
      <w:r w:rsidRPr="002064A4">
        <w:rPr>
          <w:noProof/>
          <w:sz w:val="22"/>
          <w:szCs w:val="22"/>
        </w:rPr>
        <w:t>2</w:t>
      </w:r>
      <w:r w:rsidR="001B5BC0">
        <w:rPr>
          <w:noProof/>
          <w:sz w:val="22"/>
          <w:szCs w:val="22"/>
        </w:rPr>
        <w:t>5</w:t>
      </w:r>
      <w:r w:rsidRPr="002064A4">
        <w:rPr>
          <w:noProof/>
          <w:sz w:val="22"/>
          <w:szCs w:val="22"/>
        </w:rPr>
        <w:t>.</w:t>
      </w:r>
      <w:r w:rsidRPr="002064A4">
        <w:rPr>
          <w:noProof/>
          <w:sz w:val="22"/>
          <w:szCs w:val="22"/>
        </w:rPr>
        <w:tab/>
        <w:t>No Annexation</w:t>
      </w:r>
      <w:r w:rsidRPr="002064A4">
        <w:rPr>
          <w:noProof/>
          <w:sz w:val="22"/>
          <w:szCs w:val="22"/>
        </w:rPr>
        <w:tab/>
      </w:r>
      <w:r w:rsidR="00EB3B4B" w:rsidRPr="002064A4">
        <w:rPr>
          <w:noProof/>
          <w:sz w:val="22"/>
          <w:szCs w:val="22"/>
        </w:rPr>
        <w:t>2</w:t>
      </w:r>
      <w:r w:rsidR="00474425">
        <w:rPr>
          <w:noProof/>
          <w:sz w:val="22"/>
          <w:szCs w:val="22"/>
        </w:rPr>
        <w:t>4</w:t>
      </w:r>
    </w:p>
    <w:p w14:paraId="76EBB062" w14:textId="778E944C" w:rsidR="00964059" w:rsidRPr="002064A4" w:rsidRDefault="00964059">
      <w:pPr>
        <w:pStyle w:val="TOC1"/>
        <w:rPr>
          <w:rFonts w:eastAsiaTheme="minorEastAsia"/>
          <w:noProof/>
          <w:sz w:val="22"/>
          <w:szCs w:val="22"/>
        </w:rPr>
      </w:pPr>
      <w:r w:rsidRPr="002064A4">
        <w:rPr>
          <w:noProof/>
          <w:sz w:val="22"/>
          <w:szCs w:val="22"/>
        </w:rPr>
        <w:t>2</w:t>
      </w:r>
      <w:r w:rsidR="001B5BC0">
        <w:rPr>
          <w:noProof/>
          <w:sz w:val="22"/>
          <w:szCs w:val="22"/>
        </w:rPr>
        <w:t>6</w:t>
      </w:r>
      <w:r w:rsidRPr="002064A4">
        <w:rPr>
          <w:noProof/>
          <w:sz w:val="22"/>
          <w:szCs w:val="22"/>
        </w:rPr>
        <w:t>.</w:t>
      </w:r>
      <w:r w:rsidRPr="002064A4">
        <w:rPr>
          <w:noProof/>
          <w:sz w:val="22"/>
          <w:szCs w:val="22"/>
        </w:rPr>
        <w:tab/>
        <w:t>Generator Construction Delay</w:t>
      </w:r>
      <w:r w:rsidRPr="002064A4">
        <w:rPr>
          <w:noProof/>
          <w:sz w:val="22"/>
          <w:szCs w:val="22"/>
        </w:rPr>
        <w:tab/>
      </w:r>
      <w:r w:rsidR="00EB3B4B" w:rsidRPr="002064A4">
        <w:rPr>
          <w:noProof/>
          <w:sz w:val="22"/>
          <w:szCs w:val="22"/>
        </w:rPr>
        <w:t>2</w:t>
      </w:r>
      <w:r w:rsidR="00474425">
        <w:rPr>
          <w:noProof/>
          <w:sz w:val="22"/>
          <w:szCs w:val="22"/>
        </w:rPr>
        <w:t>4</w:t>
      </w:r>
    </w:p>
    <w:p w14:paraId="4ADA952A" w14:textId="746BC1B2" w:rsidR="00964059" w:rsidRPr="002064A4" w:rsidRDefault="00964059">
      <w:pPr>
        <w:pStyle w:val="TOC1"/>
        <w:rPr>
          <w:rFonts w:eastAsiaTheme="minorEastAsia"/>
          <w:noProof/>
          <w:sz w:val="22"/>
          <w:szCs w:val="22"/>
        </w:rPr>
      </w:pPr>
      <w:r w:rsidRPr="002064A4">
        <w:rPr>
          <w:noProof/>
          <w:sz w:val="22"/>
          <w:szCs w:val="22"/>
        </w:rPr>
        <w:t>2</w:t>
      </w:r>
      <w:r w:rsidR="001B5BC0">
        <w:rPr>
          <w:noProof/>
          <w:sz w:val="22"/>
          <w:szCs w:val="22"/>
        </w:rPr>
        <w:t>7</w:t>
      </w:r>
      <w:r w:rsidRPr="002064A4">
        <w:rPr>
          <w:noProof/>
          <w:sz w:val="22"/>
          <w:szCs w:val="22"/>
        </w:rPr>
        <w:t>.</w:t>
      </w:r>
      <w:r w:rsidRPr="002064A4">
        <w:rPr>
          <w:noProof/>
          <w:sz w:val="22"/>
          <w:szCs w:val="22"/>
        </w:rPr>
        <w:tab/>
        <w:t>Miscellaneous Provisions</w:t>
      </w:r>
      <w:r w:rsidRPr="002064A4">
        <w:rPr>
          <w:noProof/>
          <w:sz w:val="22"/>
          <w:szCs w:val="22"/>
        </w:rPr>
        <w:tab/>
      </w:r>
      <w:r w:rsidR="00EB3B4B" w:rsidRPr="002064A4">
        <w:rPr>
          <w:noProof/>
          <w:sz w:val="22"/>
          <w:szCs w:val="22"/>
        </w:rPr>
        <w:t>2</w:t>
      </w:r>
      <w:r w:rsidR="00474425">
        <w:rPr>
          <w:noProof/>
          <w:sz w:val="22"/>
          <w:szCs w:val="22"/>
        </w:rPr>
        <w:t>4</w:t>
      </w:r>
    </w:p>
    <w:p w14:paraId="3E9945F3" w14:textId="51E393A3" w:rsidR="00964059" w:rsidRPr="002064A4" w:rsidRDefault="00964059">
      <w:pPr>
        <w:pStyle w:val="TOC2"/>
        <w:rPr>
          <w:rFonts w:eastAsiaTheme="minorEastAsia"/>
          <w:noProof/>
          <w:sz w:val="22"/>
          <w:szCs w:val="22"/>
        </w:rPr>
      </w:pPr>
      <w:r w:rsidRPr="002064A4">
        <w:rPr>
          <w:noProof/>
          <w:sz w:val="22"/>
          <w:szCs w:val="22"/>
        </w:rPr>
        <w:t>EXHIBIT A</w:t>
      </w:r>
      <w:r w:rsidRPr="002064A4">
        <w:rPr>
          <w:noProof/>
          <w:sz w:val="22"/>
          <w:szCs w:val="22"/>
        </w:rPr>
        <w:tab/>
        <w:t>Interconnection Details</w:t>
      </w:r>
      <w:r w:rsidRPr="002064A4">
        <w:rPr>
          <w:noProof/>
          <w:sz w:val="22"/>
          <w:szCs w:val="22"/>
        </w:rPr>
        <w:tab/>
      </w:r>
      <w:r w:rsidR="00EB3B4B" w:rsidRPr="002064A4">
        <w:rPr>
          <w:noProof/>
          <w:sz w:val="22"/>
          <w:szCs w:val="22"/>
        </w:rPr>
        <w:t>2</w:t>
      </w:r>
      <w:r w:rsidR="00474425">
        <w:rPr>
          <w:noProof/>
          <w:sz w:val="22"/>
          <w:szCs w:val="22"/>
        </w:rPr>
        <w:t>6</w:t>
      </w:r>
    </w:p>
    <w:p w14:paraId="191D3F04" w14:textId="2FDC6549" w:rsidR="00964059" w:rsidRPr="002064A4" w:rsidRDefault="00964059">
      <w:pPr>
        <w:pStyle w:val="TOC2"/>
        <w:rPr>
          <w:rFonts w:eastAsiaTheme="minorEastAsia"/>
          <w:noProof/>
          <w:sz w:val="22"/>
          <w:szCs w:val="22"/>
        </w:rPr>
      </w:pPr>
      <w:r w:rsidRPr="002064A4">
        <w:rPr>
          <w:noProof/>
          <w:sz w:val="22"/>
          <w:szCs w:val="22"/>
        </w:rPr>
        <w:t>EXHIBIT B</w:t>
      </w:r>
      <w:r w:rsidRPr="002064A4">
        <w:rPr>
          <w:noProof/>
          <w:sz w:val="22"/>
          <w:szCs w:val="22"/>
        </w:rPr>
        <w:tab/>
        <w:t>Notice Information</w:t>
      </w:r>
      <w:r w:rsidRPr="002064A4">
        <w:rPr>
          <w:noProof/>
          <w:sz w:val="22"/>
          <w:szCs w:val="22"/>
        </w:rPr>
        <w:tab/>
      </w:r>
      <w:r w:rsidR="00474425">
        <w:rPr>
          <w:noProof/>
          <w:sz w:val="22"/>
          <w:szCs w:val="22"/>
        </w:rPr>
        <w:t>29</w:t>
      </w:r>
    </w:p>
    <w:p w14:paraId="120737B9" w14:textId="1DE78629" w:rsidR="00964059" w:rsidRPr="002064A4" w:rsidRDefault="00964059">
      <w:pPr>
        <w:pStyle w:val="TOC2"/>
        <w:rPr>
          <w:rFonts w:eastAsiaTheme="minorEastAsia"/>
          <w:noProof/>
          <w:sz w:val="22"/>
          <w:szCs w:val="22"/>
        </w:rPr>
      </w:pPr>
      <w:r w:rsidRPr="002064A4">
        <w:rPr>
          <w:noProof/>
          <w:sz w:val="22"/>
          <w:szCs w:val="22"/>
        </w:rPr>
        <w:t>EXHIBIT C</w:t>
      </w:r>
      <w:r w:rsidRPr="002064A4">
        <w:rPr>
          <w:noProof/>
          <w:sz w:val="22"/>
          <w:szCs w:val="22"/>
        </w:rPr>
        <w:tab/>
        <w:t>One-Line Diagram</w:t>
      </w:r>
      <w:r w:rsidRPr="002064A4">
        <w:rPr>
          <w:noProof/>
          <w:sz w:val="22"/>
          <w:szCs w:val="22"/>
        </w:rPr>
        <w:tab/>
      </w:r>
      <w:r w:rsidR="00EB3B4B" w:rsidRPr="002064A4">
        <w:rPr>
          <w:noProof/>
          <w:sz w:val="22"/>
          <w:szCs w:val="22"/>
        </w:rPr>
        <w:t>3</w:t>
      </w:r>
      <w:r w:rsidR="00474425">
        <w:rPr>
          <w:noProof/>
          <w:sz w:val="22"/>
          <w:szCs w:val="22"/>
        </w:rPr>
        <w:t>0</w:t>
      </w:r>
    </w:p>
    <w:p w14:paraId="39F181AF" w14:textId="21718866" w:rsidR="00964059" w:rsidRPr="002064A4" w:rsidRDefault="00964059">
      <w:pPr>
        <w:pStyle w:val="TOC2"/>
        <w:rPr>
          <w:rFonts w:eastAsiaTheme="minorEastAsia"/>
          <w:noProof/>
          <w:sz w:val="22"/>
          <w:szCs w:val="22"/>
        </w:rPr>
      </w:pPr>
      <w:r w:rsidRPr="002064A4">
        <w:rPr>
          <w:noProof/>
          <w:sz w:val="22"/>
          <w:szCs w:val="22"/>
        </w:rPr>
        <w:t>EXHIBIT D</w:t>
      </w:r>
      <w:r w:rsidRPr="002064A4">
        <w:rPr>
          <w:noProof/>
          <w:sz w:val="22"/>
          <w:szCs w:val="22"/>
        </w:rPr>
        <w:tab/>
        <w:t>Layout Drawing</w:t>
      </w:r>
      <w:r w:rsidRPr="002064A4">
        <w:rPr>
          <w:noProof/>
          <w:sz w:val="22"/>
          <w:szCs w:val="22"/>
        </w:rPr>
        <w:tab/>
      </w:r>
      <w:r w:rsidR="00EB3B4B" w:rsidRPr="002064A4">
        <w:rPr>
          <w:noProof/>
          <w:sz w:val="22"/>
          <w:szCs w:val="22"/>
        </w:rPr>
        <w:t>3</w:t>
      </w:r>
      <w:r w:rsidR="00474425">
        <w:rPr>
          <w:noProof/>
          <w:sz w:val="22"/>
          <w:szCs w:val="22"/>
        </w:rPr>
        <w:t>1</w:t>
      </w:r>
    </w:p>
    <w:p w14:paraId="0108E960" w14:textId="2A6D027B" w:rsidR="00964059" w:rsidRPr="002064A4" w:rsidRDefault="00964059">
      <w:pPr>
        <w:pStyle w:val="TOC2"/>
        <w:rPr>
          <w:rFonts w:eastAsiaTheme="minorEastAsia"/>
          <w:noProof/>
          <w:sz w:val="22"/>
          <w:szCs w:val="22"/>
        </w:rPr>
      </w:pPr>
      <w:r w:rsidRPr="002064A4">
        <w:rPr>
          <w:noProof/>
          <w:sz w:val="22"/>
          <w:szCs w:val="22"/>
        </w:rPr>
        <w:t>EXHIBIT E</w:t>
      </w:r>
      <w:r w:rsidRPr="002064A4">
        <w:rPr>
          <w:noProof/>
          <w:sz w:val="22"/>
          <w:szCs w:val="22"/>
        </w:rPr>
        <w:tab/>
        <w:t xml:space="preserve">Security and </w:t>
      </w:r>
      <w:r w:rsidR="00FF197A" w:rsidRPr="002064A4">
        <w:rPr>
          <w:noProof/>
          <w:sz w:val="22"/>
          <w:szCs w:val="22"/>
        </w:rPr>
        <w:t>CIAC</w:t>
      </w:r>
      <w:r w:rsidRPr="002064A4">
        <w:rPr>
          <w:noProof/>
          <w:sz w:val="22"/>
          <w:szCs w:val="22"/>
        </w:rPr>
        <w:tab/>
      </w:r>
      <w:r w:rsidR="00EB3B4B" w:rsidRPr="002064A4">
        <w:rPr>
          <w:noProof/>
          <w:sz w:val="22"/>
          <w:szCs w:val="22"/>
        </w:rPr>
        <w:t>3</w:t>
      </w:r>
      <w:r w:rsidR="00474425">
        <w:rPr>
          <w:noProof/>
          <w:sz w:val="22"/>
          <w:szCs w:val="22"/>
        </w:rPr>
        <w:t>2</w:t>
      </w:r>
    </w:p>
    <w:p w14:paraId="4DEDB056" w14:textId="5FE01BA3" w:rsidR="00964059" w:rsidRPr="002064A4" w:rsidRDefault="00964059">
      <w:pPr>
        <w:pStyle w:val="TOC2"/>
        <w:rPr>
          <w:rFonts w:eastAsiaTheme="minorEastAsia"/>
          <w:noProof/>
          <w:sz w:val="22"/>
          <w:szCs w:val="22"/>
        </w:rPr>
      </w:pPr>
      <w:r w:rsidRPr="002064A4">
        <w:rPr>
          <w:noProof/>
          <w:sz w:val="22"/>
          <w:szCs w:val="22"/>
        </w:rPr>
        <w:t>EXHIBIT F</w:t>
      </w:r>
      <w:r w:rsidRPr="002064A4">
        <w:rPr>
          <w:noProof/>
          <w:sz w:val="22"/>
          <w:szCs w:val="22"/>
        </w:rPr>
        <w:tab/>
        <w:t>Time Schedule</w:t>
      </w:r>
      <w:r w:rsidRPr="002064A4">
        <w:rPr>
          <w:noProof/>
          <w:sz w:val="22"/>
          <w:szCs w:val="22"/>
        </w:rPr>
        <w:tab/>
      </w:r>
      <w:r w:rsidR="00EB3B4B" w:rsidRPr="002064A4">
        <w:rPr>
          <w:noProof/>
          <w:sz w:val="22"/>
          <w:szCs w:val="22"/>
        </w:rPr>
        <w:t>3</w:t>
      </w:r>
      <w:r w:rsidR="00474425">
        <w:rPr>
          <w:noProof/>
          <w:sz w:val="22"/>
          <w:szCs w:val="22"/>
        </w:rPr>
        <w:t>3</w:t>
      </w:r>
    </w:p>
    <w:p w14:paraId="7F2CAFCD" w14:textId="63CADD6F" w:rsidR="00EB3B4B" w:rsidRPr="002064A4" w:rsidRDefault="00EB3B4B" w:rsidP="00EB3B4B">
      <w:pPr>
        <w:pStyle w:val="TOC2"/>
        <w:rPr>
          <w:rFonts w:eastAsiaTheme="minorEastAsia"/>
          <w:sz w:val="22"/>
          <w:szCs w:val="22"/>
        </w:rPr>
      </w:pPr>
      <w:r w:rsidRPr="002064A4">
        <w:rPr>
          <w:noProof/>
          <w:sz w:val="22"/>
          <w:szCs w:val="22"/>
        </w:rPr>
        <w:t>EXHIBIT G</w:t>
      </w:r>
      <w:r w:rsidRPr="002064A4">
        <w:rPr>
          <w:noProof/>
          <w:sz w:val="22"/>
          <w:szCs w:val="22"/>
        </w:rPr>
        <w:tab/>
      </w:r>
      <w:r w:rsidR="00507C54" w:rsidRPr="002064A4">
        <w:rPr>
          <w:noProof/>
          <w:sz w:val="22"/>
          <w:szCs w:val="22"/>
        </w:rPr>
        <w:t>Interconnection Studies</w:t>
      </w:r>
      <w:r w:rsidRPr="002064A4">
        <w:rPr>
          <w:noProof/>
          <w:sz w:val="22"/>
          <w:szCs w:val="22"/>
        </w:rPr>
        <w:tab/>
        <w:t>3</w:t>
      </w:r>
      <w:r w:rsidR="00474425">
        <w:rPr>
          <w:noProof/>
          <w:sz w:val="22"/>
          <w:szCs w:val="22"/>
        </w:rPr>
        <w:t>4</w:t>
      </w:r>
    </w:p>
    <w:p w14:paraId="39CE3E66" w14:textId="57A48DCD" w:rsidR="00507C54" w:rsidRPr="002064A4" w:rsidRDefault="00507C54" w:rsidP="00507C54">
      <w:pPr>
        <w:pStyle w:val="TOC2"/>
        <w:rPr>
          <w:rFonts w:eastAsiaTheme="minorEastAsia"/>
          <w:noProof/>
          <w:sz w:val="22"/>
          <w:szCs w:val="22"/>
        </w:rPr>
      </w:pPr>
      <w:r w:rsidRPr="002064A4">
        <w:rPr>
          <w:noProof/>
          <w:sz w:val="22"/>
          <w:szCs w:val="22"/>
        </w:rPr>
        <w:t>EXHIBIT H</w:t>
      </w:r>
      <w:r w:rsidRPr="002064A4">
        <w:rPr>
          <w:noProof/>
          <w:sz w:val="22"/>
          <w:szCs w:val="22"/>
        </w:rPr>
        <w:tab/>
        <w:t>Interconnection Application</w:t>
      </w:r>
      <w:r w:rsidRPr="002064A4">
        <w:rPr>
          <w:noProof/>
          <w:sz w:val="22"/>
          <w:szCs w:val="22"/>
        </w:rPr>
        <w:tab/>
        <w:t>3</w:t>
      </w:r>
      <w:r w:rsidR="00474425">
        <w:rPr>
          <w:noProof/>
          <w:sz w:val="22"/>
          <w:szCs w:val="22"/>
        </w:rPr>
        <w:t>5</w:t>
      </w:r>
    </w:p>
    <w:p w14:paraId="3292B061" w14:textId="4E02CDF3" w:rsidR="00507C54" w:rsidRPr="00BD22B8" w:rsidRDefault="00507C54" w:rsidP="00EB3B4B">
      <w:pPr>
        <w:pStyle w:val="Title"/>
        <w:jc w:val="left"/>
        <w:sectPr w:rsidR="00507C54" w:rsidRPr="00BD22B8" w:rsidSect="00A6184E">
          <w:footerReference w:type="default" r:id="rId7"/>
          <w:headerReference w:type="first" r:id="rId8"/>
          <w:pgSz w:w="12240" w:h="15840"/>
          <w:pgMar w:top="1440" w:right="1440" w:bottom="1440" w:left="1440" w:header="720" w:footer="720" w:gutter="0"/>
          <w:pgNumType w:start="1"/>
          <w:cols w:space="720"/>
          <w:titlePg/>
          <w:docGrid w:linePitch="360"/>
        </w:sectPr>
      </w:pPr>
    </w:p>
    <w:p w14:paraId="40855613" w14:textId="0E54A330" w:rsidR="00FE66CE" w:rsidRPr="00BD22B8" w:rsidRDefault="10F504FA" w:rsidP="00FE66CE">
      <w:pPr>
        <w:pStyle w:val="Title"/>
      </w:pPr>
      <w:r>
        <w:lastRenderedPageBreak/>
        <w:t xml:space="preserve">DIStributed Energy </w:t>
      </w:r>
      <w:r w:rsidR="00FE66CE">
        <w:t>Resource</w:t>
      </w:r>
      <w:r w:rsidR="0019431B">
        <w:t xml:space="preserve"> INTERCONNECTION AGREEMENT</w:t>
      </w:r>
    </w:p>
    <w:p w14:paraId="5643F2C3" w14:textId="1AAD22E6" w:rsidR="00FE66CE" w:rsidRPr="00BD22B8" w:rsidRDefault="008D2891" w:rsidP="00FE66CE">
      <w:pPr>
        <w:pStyle w:val="BodyText"/>
      </w:pPr>
      <w:r w:rsidRPr="001B5BC0">
        <w:rPr>
          <w:rStyle w:val="Heading1Char"/>
          <w:b/>
          <w:bCs w:val="0"/>
        </w:rPr>
        <w:t>1.</w:t>
      </w:r>
      <w:r w:rsidRPr="001B5BC0">
        <w:rPr>
          <w:rStyle w:val="Heading1Char"/>
          <w:b/>
          <w:bCs w:val="0"/>
        </w:rPr>
        <w:tab/>
        <w:t>Agreement.</w:t>
      </w:r>
      <w:r>
        <w:t xml:space="preserve"> </w:t>
      </w:r>
      <w:r w:rsidR="00FE66CE">
        <w:t xml:space="preserve">This </w:t>
      </w:r>
      <w:r w:rsidR="6ED34533">
        <w:t xml:space="preserve">Distributed Energy </w:t>
      </w:r>
      <w:r w:rsidR="0019431B">
        <w:t xml:space="preserve">Resource </w:t>
      </w:r>
      <w:r w:rsidR="00FE66CE">
        <w:t>Interconnection Agreement (“</w:t>
      </w:r>
      <w:r w:rsidR="00FE66CE" w:rsidRPr="00270AFC">
        <w:t>Agreement</w:t>
      </w:r>
      <w:r w:rsidR="00FE66CE">
        <w:t>”) is made and entered into this _____ day of _____, 20</w:t>
      </w:r>
      <w:r w:rsidR="0019431B">
        <w:t>____</w:t>
      </w:r>
      <w:r w:rsidR="00FE66CE">
        <w:t xml:space="preserve">, by </w:t>
      </w:r>
      <w:r w:rsidR="0019431B">
        <w:t>______________________</w:t>
      </w:r>
      <w:r w:rsidR="00FE66CE">
        <w:t xml:space="preserve"> (“</w:t>
      </w:r>
      <w:r w:rsidR="0019431B" w:rsidRPr="00270AFC">
        <w:t>Distribution Service Provider</w:t>
      </w:r>
      <w:r w:rsidR="00FE66CE">
        <w:t>”</w:t>
      </w:r>
      <w:r w:rsidR="0019431B">
        <w:t xml:space="preserve"> or “</w:t>
      </w:r>
      <w:r w:rsidR="0019431B" w:rsidRPr="00270AFC">
        <w:t>DSP</w:t>
      </w:r>
      <w:r w:rsidR="0019431B">
        <w:t>”</w:t>
      </w:r>
      <w:r w:rsidR="00FE66CE">
        <w:t>),</w:t>
      </w:r>
      <w:r w:rsidR="0019431B">
        <w:t xml:space="preserve"> and _______________________ </w:t>
      </w:r>
      <w:r w:rsidR="00FE66CE">
        <w:t>(“</w:t>
      </w:r>
      <w:r w:rsidR="00FE66CE" w:rsidRPr="00270AFC">
        <w:t>Generator</w:t>
      </w:r>
      <w:r w:rsidR="00FE66CE">
        <w:t>”), each hereinafter may be referred to individually as “</w:t>
      </w:r>
      <w:r w:rsidR="00FE66CE" w:rsidRPr="00270AFC">
        <w:t>Party</w:t>
      </w:r>
      <w:r w:rsidR="00FE66CE">
        <w:t>” or both referred to collectively as the “</w:t>
      </w:r>
      <w:r w:rsidR="00FE66CE" w:rsidRPr="00270AFC">
        <w:t>Parties</w:t>
      </w:r>
      <w:r w:rsidR="00FE66CE">
        <w:t>.”</w:t>
      </w:r>
    </w:p>
    <w:p w14:paraId="07C51735" w14:textId="77777777" w:rsidR="00FE66CE" w:rsidRPr="00BD22B8" w:rsidRDefault="00FE66CE" w:rsidP="00FE66CE">
      <w:pPr>
        <w:pStyle w:val="BodyText"/>
        <w:rPr>
          <w:szCs w:val="20"/>
        </w:rPr>
      </w:pPr>
      <w:r w:rsidRPr="00BD22B8">
        <w:rPr>
          <w:szCs w:val="20"/>
        </w:rPr>
        <w:t>In consideration of the mutual covenants set forth herein, the Parties agree as follows:</w:t>
      </w:r>
    </w:p>
    <w:p w14:paraId="473BD4C9" w14:textId="3EDD079A" w:rsidR="00FE66CE" w:rsidRPr="00BD22B8" w:rsidRDefault="00FE66CE" w:rsidP="0036424E">
      <w:pPr>
        <w:pStyle w:val="Heading1"/>
      </w:pPr>
      <w:bookmarkStart w:id="0" w:name="_Toc107410433"/>
      <w:r w:rsidRPr="27799B6E">
        <w:rPr>
          <w:b/>
        </w:rPr>
        <w:t>Objective and Scope</w:t>
      </w:r>
      <w:bookmarkEnd w:id="0"/>
      <w:r w:rsidR="009E5D22" w:rsidRPr="27799B6E">
        <w:rPr>
          <w:b/>
        </w:rPr>
        <w:t>.</w:t>
      </w:r>
      <w:r w:rsidR="006F5CEC">
        <w:t xml:space="preserve"> </w:t>
      </w:r>
      <w:r w:rsidR="00584E4A">
        <w:t>Distribution Service Provider (</w:t>
      </w:r>
      <w:r w:rsidR="00D101D0">
        <w:t>DSP</w:t>
      </w:r>
      <w:r w:rsidR="00584E4A">
        <w:t>)</w:t>
      </w:r>
      <w:r w:rsidR="00656659">
        <w:t xml:space="preserve"> </w:t>
      </w:r>
      <w:r>
        <w:t>represents that it is a public utility that owns and operates facilities for the distribution of electricity</w:t>
      </w:r>
      <w:r w:rsidR="007A3363">
        <w:t xml:space="preserve"> within the </w:t>
      </w:r>
      <w:r w:rsidR="00940595">
        <w:t>state of Texas</w:t>
      </w:r>
      <w:r>
        <w:t xml:space="preserve">. Generator represents that it will own and operate a </w:t>
      </w:r>
      <w:r w:rsidR="23A49604">
        <w:t xml:space="preserve">Distributed Energy </w:t>
      </w:r>
      <w:r w:rsidR="007A3363">
        <w:t>Resource</w:t>
      </w:r>
      <w:r w:rsidR="0F400343">
        <w:t xml:space="preserve"> (DER</w:t>
      </w:r>
      <w:proofErr w:type="gramStart"/>
      <w:r w:rsidR="0F400343">
        <w:t>)</w:t>
      </w:r>
      <w:r w:rsidR="007A3363">
        <w:t>, and</w:t>
      </w:r>
      <w:proofErr w:type="gramEnd"/>
      <w:r w:rsidR="007A3363">
        <w:t xml:space="preserve"> </w:t>
      </w:r>
      <w:r w:rsidR="006F5CEC">
        <w:t xml:space="preserve">seeks </w:t>
      </w:r>
      <w:r w:rsidR="007A3363">
        <w:t xml:space="preserve">to interconnect </w:t>
      </w:r>
      <w:r w:rsidR="00656659">
        <w:t xml:space="preserve">that </w:t>
      </w:r>
      <w:r w:rsidR="077D328F">
        <w:t>DER</w:t>
      </w:r>
      <w:r w:rsidR="007A3363">
        <w:t xml:space="preserve"> to the Distribution System operated by</w:t>
      </w:r>
      <w:r w:rsidR="00332984">
        <w:t xml:space="preserve"> DSP. T</w:t>
      </w:r>
      <w:r>
        <w:t>his Agreement</w:t>
      </w:r>
      <w:r w:rsidR="00332984">
        <w:t xml:space="preserve"> </w:t>
      </w:r>
      <w:r>
        <w:t>state</w:t>
      </w:r>
      <w:r w:rsidR="00332984">
        <w:t>s</w:t>
      </w:r>
      <w:r>
        <w:t xml:space="preserve"> the terms and conditions under which </w:t>
      </w:r>
      <w:r w:rsidR="007A3363">
        <w:t xml:space="preserve">Generator’s </w:t>
      </w:r>
      <w:r w:rsidR="62497B35">
        <w:t>DER</w:t>
      </w:r>
      <w:r>
        <w:t xml:space="preserve"> will be interconnected to </w:t>
      </w:r>
      <w:r w:rsidR="007A3363">
        <w:t xml:space="preserve">DSP’s Distribution System. </w:t>
      </w:r>
    </w:p>
    <w:p w14:paraId="5D5F02C7" w14:textId="7BBC10E9" w:rsidR="00FE66CE" w:rsidRPr="00BD22B8" w:rsidRDefault="00816C94" w:rsidP="00FE66CE">
      <w:pPr>
        <w:pStyle w:val="Heading1"/>
      </w:pPr>
      <w:bookmarkStart w:id="1" w:name="_Toc107410434"/>
      <w:r w:rsidRPr="00BD22B8">
        <w:rPr>
          <w:b/>
        </w:rPr>
        <w:t>Definitions</w:t>
      </w:r>
      <w:r w:rsidRPr="00BD22B8">
        <w:rPr>
          <w:b/>
          <w:bCs w:val="0"/>
        </w:rPr>
        <w:t>.</w:t>
      </w:r>
      <w:r w:rsidRPr="00BD22B8">
        <w:t xml:space="preserve"> </w:t>
      </w:r>
      <w:r w:rsidR="00D6442F" w:rsidRPr="00BD22B8">
        <w:t>The following c</w:t>
      </w:r>
      <w:r w:rsidR="00FE66CE" w:rsidRPr="00BD22B8">
        <w:t>apitalized terms</w:t>
      </w:r>
      <w:r w:rsidR="00C51556" w:rsidRPr="00BD22B8">
        <w:t>, when used in this Agreement,</w:t>
      </w:r>
      <w:r w:rsidR="00FE66CE" w:rsidRPr="00BD22B8">
        <w:t xml:space="preserve"> have the</w:t>
      </w:r>
      <w:r w:rsidR="00F42147" w:rsidRPr="00BD22B8">
        <w:t xml:space="preserve"> following meanings</w:t>
      </w:r>
      <w:r w:rsidR="00FE66CE" w:rsidRPr="00BD22B8">
        <w:t>, except as otherwise specified:</w:t>
      </w:r>
      <w:bookmarkEnd w:id="1"/>
    </w:p>
    <w:p w14:paraId="021A056B" w14:textId="72A4C0BC" w:rsidR="00CB3E51" w:rsidRPr="00BD22B8" w:rsidRDefault="00CB3E51" w:rsidP="0048360D">
      <w:pPr>
        <w:pStyle w:val="Heading4"/>
      </w:pPr>
      <w:r w:rsidRPr="00BD22B8">
        <w:t>“</w:t>
      </w:r>
      <w:r w:rsidRPr="00BD22B8">
        <w:rPr>
          <w:u w:val="single"/>
        </w:rPr>
        <w:t>Affiliates</w:t>
      </w:r>
      <w:r w:rsidRPr="00BD22B8">
        <w:t xml:space="preserve">” means a Party’s corporate parent company, associated and affiliated companies and the respective directors, officers, agents, servants and employees of such companies. </w:t>
      </w:r>
    </w:p>
    <w:p w14:paraId="20FA6B61" w14:textId="726C57B2" w:rsidR="00FE66CE" w:rsidRPr="00BD22B8" w:rsidRDefault="00FE66CE" w:rsidP="0048360D">
      <w:pPr>
        <w:pStyle w:val="Heading4"/>
      </w:pPr>
      <w:r w:rsidRPr="00BD22B8">
        <w:t>“</w:t>
      </w:r>
      <w:r w:rsidRPr="00BD22B8">
        <w:rPr>
          <w:u w:val="single"/>
        </w:rPr>
        <w:t>Agreement</w:t>
      </w:r>
      <w:r w:rsidRPr="00BD22B8">
        <w:t>” mean</w:t>
      </w:r>
      <w:r w:rsidR="006A2B6B" w:rsidRPr="00BD22B8">
        <w:t>s</w:t>
      </w:r>
      <w:r w:rsidRPr="00BD22B8">
        <w:t xml:space="preserve"> this Agreement</w:t>
      </w:r>
      <w:r w:rsidR="006224FD" w:rsidRPr="00BD22B8">
        <w:t xml:space="preserve">, including </w:t>
      </w:r>
      <w:r w:rsidR="006224FD" w:rsidRPr="00BD22B8">
        <w:rPr>
          <w:u w:val="single"/>
        </w:rPr>
        <w:t>Exhibits</w:t>
      </w:r>
      <w:r w:rsidR="005E19D5" w:rsidRPr="00BD22B8">
        <w:rPr>
          <w:u w:val="single"/>
        </w:rPr>
        <w:t xml:space="preserve"> A through </w:t>
      </w:r>
      <w:r w:rsidR="00205243">
        <w:rPr>
          <w:u w:val="single"/>
        </w:rPr>
        <w:t>H</w:t>
      </w:r>
      <w:r w:rsidR="006224FD" w:rsidRPr="00BD22B8" w:rsidDel="003A4D38">
        <w:t>,</w:t>
      </w:r>
      <w:r w:rsidRPr="00BD22B8">
        <w:t xml:space="preserve"> and any </w:t>
      </w:r>
      <w:r w:rsidR="005E19D5" w:rsidRPr="00BD22B8">
        <w:t xml:space="preserve">additional </w:t>
      </w:r>
      <w:r w:rsidRPr="00BD22B8">
        <w:t xml:space="preserve">exhibits, schedules and attachments added </w:t>
      </w:r>
      <w:r w:rsidR="00E7753D" w:rsidRPr="00BD22B8">
        <w:t xml:space="preserve">as required </w:t>
      </w:r>
      <w:r w:rsidR="003A4D38" w:rsidRPr="00BD22B8">
        <w:t xml:space="preserve">by this Agreement, or </w:t>
      </w:r>
      <w:r w:rsidR="00FB1112" w:rsidRPr="00BD22B8">
        <w:t xml:space="preserve">added </w:t>
      </w:r>
      <w:r w:rsidRPr="00BD22B8">
        <w:t xml:space="preserve">by </w:t>
      </w:r>
      <w:r w:rsidR="00FB1112" w:rsidRPr="00BD22B8">
        <w:t xml:space="preserve">any authorized </w:t>
      </w:r>
      <w:r w:rsidRPr="00BD22B8">
        <w:t>amendment to this Agreement.</w:t>
      </w:r>
    </w:p>
    <w:p w14:paraId="41F62EF9" w14:textId="7BF160BE" w:rsidR="00FE66CE" w:rsidRPr="00BD22B8" w:rsidRDefault="009F4C91" w:rsidP="0048360D">
      <w:pPr>
        <w:pStyle w:val="Heading4"/>
      </w:pPr>
      <w:r w:rsidRPr="00BD22B8">
        <w:t>“</w:t>
      </w:r>
      <w:r w:rsidR="00FE66CE" w:rsidRPr="00BD22B8">
        <w:rPr>
          <w:u w:val="single"/>
        </w:rPr>
        <w:t>ANSI Standards</w:t>
      </w:r>
      <w:r w:rsidR="00FE66CE" w:rsidRPr="00BD22B8">
        <w:t>” mean</w:t>
      </w:r>
      <w:r w:rsidR="006A2B6B" w:rsidRPr="00BD22B8">
        <w:t>s</w:t>
      </w:r>
      <w:r w:rsidR="00FE66CE" w:rsidRPr="00BD22B8">
        <w:t xml:space="preserve"> the American National Standards </w:t>
      </w:r>
      <w:r w:rsidR="00C6269E" w:rsidRPr="00BD22B8">
        <w:t>Institute</w:t>
      </w:r>
      <w:r w:rsidR="009952A4" w:rsidRPr="00BD22B8">
        <w:t xml:space="preserve"> St</w:t>
      </w:r>
      <w:r w:rsidR="00361D2D" w:rsidRPr="00BD22B8">
        <w:t>andards</w:t>
      </w:r>
      <w:r w:rsidR="00FE66CE" w:rsidRPr="00BD22B8">
        <w:t xml:space="preserve"> in effect at the time a new </w:t>
      </w:r>
      <w:r w:rsidR="00025151">
        <w:t>Point of Interconnection (</w:t>
      </w:r>
      <w:r w:rsidR="00C75DA2" w:rsidRPr="00BD22B8">
        <w:t>POI</w:t>
      </w:r>
      <w:r w:rsidR="00025151">
        <w:t>)</w:t>
      </w:r>
      <w:r w:rsidR="00FE66CE" w:rsidRPr="00BD22B8">
        <w:t xml:space="preserve"> is </w:t>
      </w:r>
      <w:proofErr w:type="gramStart"/>
      <w:r w:rsidR="00FE66CE" w:rsidRPr="00BD22B8">
        <w:t>constructed</w:t>
      </w:r>
      <w:proofErr w:type="gramEnd"/>
      <w:r w:rsidR="00FE66CE" w:rsidRPr="00BD22B8">
        <w:t xml:space="preserve"> or an existing </w:t>
      </w:r>
      <w:r w:rsidR="00C75DA2" w:rsidRPr="00BD22B8">
        <w:t>POI</w:t>
      </w:r>
      <w:r w:rsidR="00AD1FE4" w:rsidRPr="00BD22B8">
        <w:t xml:space="preserve"> </w:t>
      </w:r>
      <w:r w:rsidR="00FE66CE" w:rsidRPr="00BD22B8">
        <w:t>is modified.</w:t>
      </w:r>
    </w:p>
    <w:p w14:paraId="2C196407" w14:textId="20B6A0B1" w:rsidR="00350B06" w:rsidRPr="00BD22B8" w:rsidRDefault="00350B06" w:rsidP="0048360D">
      <w:pPr>
        <w:pStyle w:val="Heading4"/>
      </w:pPr>
      <w:r w:rsidRPr="00BD22B8">
        <w:t>“</w:t>
      </w:r>
      <w:r w:rsidRPr="00BD22B8">
        <w:rPr>
          <w:u w:val="single"/>
        </w:rPr>
        <w:t>Applicable Independent System Operator</w:t>
      </w:r>
      <w:r w:rsidR="001123CD" w:rsidRPr="00BD22B8">
        <w:t>” or “</w:t>
      </w:r>
      <w:r w:rsidRPr="00BD22B8">
        <w:rPr>
          <w:u w:val="single"/>
        </w:rPr>
        <w:t>Applicable ISO</w:t>
      </w:r>
      <w:r w:rsidRPr="00BD22B8">
        <w:t xml:space="preserve">” means the </w:t>
      </w:r>
      <w:r w:rsidR="006F5D2B">
        <w:t>I</w:t>
      </w:r>
      <w:r w:rsidRPr="00BD22B8">
        <w:t xml:space="preserve">ndependent </w:t>
      </w:r>
      <w:r w:rsidR="006F5D2B">
        <w:t>S</w:t>
      </w:r>
      <w:r w:rsidRPr="00BD22B8">
        <w:t xml:space="preserve">ystem </w:t>
      </w:r>
      <w:r w:rsidR="006F5D2B">
        <w:t>O</w:t>
      </w:r>
      <w:r w:rsidRPr="00BD22B8">
        <w:t>perator</w:t>
      </w:r>
      <w:r w:rsidR="006F5D2B">
        <w:t xml:space="preserve"> (ISO)</w:t>
      </w:r>
      <w:r w:rsidRPr="00BD22B8">
        <w:t xml:space="preserve"> that has authority in the </w:t>
      </w:r>
      <w:r w:rsidR="001123CD" w:rsidRPr="00BD22B8">
        <w:t>power</w:t>
      </w:r>
      <w:r w:rsidRPr="00BD22B8">
        <w:t xml:space="preserve"> region where </w:t>
      </w:r>
      <w:r w:rsidR="006D47E5" w:rsidRPr="00BD22B8">
        <w:t xml:space="preserve">Generator seeks to interconnect to </w:t>
      </w:r>
      <w:r w:rsidRPr="00BD22B8">
        <w:t>the DSP</w:t>
      </w:r>
      <w:r w:rsidR="001123CD" w:rsidRPr="00BD22B8">
        <w:t>’s Distribution System.</w:t>
      </w:r>
      <w:r w:rsidR="00460AF6" w:rsidRPr="00BD22B8">
        <w:t xml:space="preserve"> </w:t>
      </w:r>
    </w:p>
    <w:p w14:paraId="289A90FD" w14:textId="544E668F" w:rsidR="00350B06" w:rsidRPr="00BD22B8" w:rsidRDefault="00350B06" w:rsidP="0048360D">
      <w:pPr>
        <w:pStyle w:val="Heading4"/>
      </w:pPr>
      <w:r w:rsidRPr="00BD22B8">
        <w:t>“</w:t>
      </w:r>
      <w:r w:rsidRPr="00BD22B8">
        <w:rPr>
          <w:u w:val="single"/>
        </w:rPr>
        <w:t>Applicable ISO Requirements</w:t>
      </w:r>
      <w:r w:rsidRPr="00BD22B8">
        <w:t>” means any applicable rules</w:t>
      </w:r>
      <w:r w:rsidR="00BD5895" w:rsidRPr="00BD22B8">
        <w:t>, regulations</w:t>
      </w:r>
      <w:r w:rsidRPr="00BD22B8">
        <w:t xml:space="preserve">, criteria, </w:t>
      </w:r>
      <w:r w:rsidR="00EE1D93" w:rsidRPr="00BD22B8">
        <w:t xml:space="preserve">standards, procedures, </w:t>
      </w:r>
      <w:r w:rsidRPr="00BD22B8">
        <w:t>operating requirements</w:t>
      </w:r>
      <w:r w:rsidR="00EE1D93" w:rsidRPr="00BD22B8">
        <w:t xml:space="preserve">, </w:t>
      </w:r>
      <w:r w:rsidRPr="00BD22B8">
        <w:t>other binding documents, and related amendments adopted by an Applicable IS</w:t>
      </w:r>
      <w:r w:rsidR="00EE1D93" w:rsidRPr="00BD22B8">
        <w:t>O or its successor. Applicable ISO Requirements includes</w:t>
      </w:r>
      <w:r w:rsidRPr="00BD22B8">
        <w:t xml:space="preserve"> </w:t>
      </w:r>
      <w:r w:rsidR="00EE1D93" w:rsidRPr="00BD22B8">
        <w:t xml:space="preserve">the Electric Reliability Council of Texas (ERCOT) Nodal Protocols, Midcontinent Independent System Operator </w:t>
      </w:r>
      <w:r w:rsidR="00213AAA">
        <w:t xml:space="preserve">(MISO) </w:t>
      </w:r>
      <w:r w:rsidR="00EE1D93" w:rsidRPr="00BD22B8">
        <w:t>Business Practice Manuals, and Southwest Power Pool</w:t>
      </w:r>
      <w:r w:rsidR="00837E32">
        <w:t xml:space="preserve"> (SPP)</w:t>
      </w:r>
      <w:r w:rsidR="00EE1D93" w:rsidRPr="00BD22B8">
        <w:t xml:space="preserve"> Criteria, as amended from time to time. </w:t>
      </w:r>
      <w:r w:rsidR="00E41770" w:rsidRPr="00BD22B8">
        <w:t>Applicable ISO Requirements</w:t>
      </w:r>
      <w:r w:rsidR="00EE1D93" w:rsidRPr="00BD22B8">
        <w:t xml:space="preserve"> also </w:t>
      </w:r>
      <w:r w:rsidR="007E4B94">
        <w:t>could include</w:t>
      </w:r>
      <w:r w:rsidR="00EE1D93" w:rsidRPr="00BD22B8">
        <w:t xml:space="preserve"> Western Electricity Coordinating Council </w:t>
      </w:r>
      <w:r w:rsidR="00837E32">
        <w:t xml:space="preserve">(WECC) </w:t>
      </w:r>
      <w:r w:rsidR="007A1A0E">
        <w:t xml:space="preserve">standards, </w:t>
      </w:r>
      <w:r w:rsidR="002D7C7F">
        <w:t xml:space="preserve">applicable </w:t>
      </w:r>
      <w:r w:rsidR="00ED6640">
        <w:t>b</w:t>
      </w:r>
      <w:r w:rsidR="00EE1D93" w:rsidRPr="00BD22B8">
        <w:t xml:space="preserve">alancing </w:t>
      </w:r>
      <w:r w:rsidR="00ED6640">
        <w:t>a</w:t>
      </w:r>
      <w:r w:rsidR="00EE1D93" w:rsidRPr="00BD22B8">
        <w:t xml:space="preserve">uthority </w:t>
      </w:r>
      <w:r w:rsidR="00ED6640">
        <w:t>s</w:t>
      </w:r>
      <w:r w:rsidR="00EE1D93" w:rsidRPr="00BD22B8">
        <w:t xml:space="preserve">tandards, </w:t>
      </w:r>
      <w:r w:rsidR="002D7C7F">
        <w:t xml:space="preserve">applicable </w:t>
      </w:r>
      <w:r w:rsidR="00ED6640">
        <w:t>r</w:t>
      </w:r>
      <w:r w:rsidR="002D7C7F">
        <w:t xml:space="preserve">eliability </w:t>
      </w:r>
      <w:r w:rsidR="00ED6640">
        <w:t>c</w:t>
      </w:r>
      <w:r w:rsidR="002D7C7F">
        <w:t xml:space="preserve">oordinator standards, </w:t>
      </w:r>
      <w:r w:rsidR="00FC092C">
        <w:t>North American Reliability Corporation (</w:t>
      </w:r>
      <w:r w:rsidR="00EE1D93" w:rsidRPr="00BD22B8">
        <w:t>NERC</w:t>
      </w:r>
      <w:r w:rsidR="00FC092C">
        <w:t>)</w:t>
      </w:r>
      <w:r w:rsidR="00EE1D93" w:rsidRPr="00BD22B8">
        <w:t xml:space="preserve"> </w:t>
      </w:r>
      <w:r w:rsidR="00E93744">
        <w:t>s</w:t>
      </w:r>
      <w:r w:rsidR="00EE1D93" w:rsidRPr="00BD22B8">
        <w:t>tandards</w:t>
      </w:r>
      <w:r w:rsidR="00E93744">
        <w:t>,</w:t>
      </w:r>
      <w:r w:rsidR="00EE1D93" w:rsidRPr="00BD22B8">
        <w:t xml:space="preserve"> and Federal Energy Regulatory Commission </w:t>
      </w:r>
      <w:r w:rsidR="00FC092C">
        <w:t xml:space="preserve">(FERC) </w:t>
      </w:r>
      <w:r w:rsidR="00EE1D93" w:rsidRPr="00BD22B8">
        <w:t>regulations, orders, and standards.</w:t>
      </w:r>
      <w:r w:rsidR="00324F0D" w:rsidRPr="00BD22B8">
        <w:t xml:space="preserve"> </w:t>
      </w:r>
    </w:p>
    <w:p w14:paraId="37ECB221" w14:textId="77777777" w:rsidR="00350B06" w:rsidRPr="00BD22B8" w:rsidRDefault="00350B06" w:rsidP="0048360D">
      <w:pPr>
        <w:pStyle w:val="Heading4"/>
      </w:pPr>
      <w:r w:rsidRPr="00BD22B8">
        <w:t>“</w:t>
      </w:r>
      <w:r w:rsidRPr="00BD22B8">
        <w:rPr>
          <w:u w:val="single"/>
        </w:rPr>
        <w:t>Applicable Law</w:t>
      </w:r>
      <w:r w:rsidRPr="00BD22B8">
        <w:t xml:space="preserve">” means any valid constitution, statute, law (including common law), ordinance, rule, regulation, rate, ruling, order, judgment, legally binding guideline, restriction, requirement, writ, injunction, notice, or decree which has been enacted, issued </w:t>
      </w:r>
      <w:r w:rsidRPr="00BD22B8">
        <w:lastRenderedPageBreak/>
        <w:t>or promulgated by, and any tariffs approved by, any Governmental Authority that affect a Party, a Party’s standard course of business, or performance of a Party under this Agreement.</w:t>
      </w:r>
    </w:p>
    <w:p w14:paraId="460357FE" w14:textId="3DF9E29C" w:rsidR="00081E3C" w:rsidRDefault="00081E3C" w:rsidP="0048360D">
      <w:pPr>
        <w:pStyle w:val="Heading4"/>
      </w:pPr>
      <w:r>
        <w:t>“</w:t>
      </w:r>
      <w:r>
        <w:rPr>
          <w:u w:val="single"/>
        </w:rPr>
        <w:t>Cessation of Operations”</w:t>
      </w:r>
      <w:r>
        <w:t xml:space="preserve"> means </w:t>
      </w:r>
      <w:r w:rsidR="003F19B7">
        <w:t>the</w:t>
      </w:r>
      <w:r w:rsidR="003F19B7" w:rsidRPr="003F19B7">
        <w:t xml:space="preserve"> </w:t>
      </w:r>
      <w:r w:rsidR="00CD18B7">
        <w:t xml:space="preserve">permanent </w:t>
      </w:r>
      <w:r w:rsidR="003F19B7">
        <w:t xml:space="preserve">de-energization of the DER </w:t>
      </w:r>
      <w:r w:rsidR="00EC2B83">
        <w:t>at the POI</w:t>
      </w:r>
      <w:r w:rsidR="003F19B7">
        <w:rPr>
          <w:u w:val="single"/>
        </w:rPr>
        <w:t>.</w:t>
      </w:r>
    </w:p>
    <w:p w14:paraId="2AE3EEE2" w14:textId="20FA866A" w:rsidR="00625D44" w:rsidRPr="00BD22B8" w:rsidRDefault="0055476F" w:rsidP="0048360D">
      <w:pPr>
        <w:pStyle w:val="Heading4"/>
      </w:pPr>
      <w:r w:rsidRPr="00BD22B8">
        <w:t>“</w:t>
      </w:r>
      <w:r w:rsidR="00625D44" w:rsidRPr="00BD22B8">
        <w:rPr>
          <w:u w:val="single"/>
        </w:rPr>
        <w:t>Change in Law</w:t>
      </w:r>
      <w:r w:rsidR="00625D44" w:rsidRPr="00BD22B8">
        <w:t>” means a</w:t>
      </w:r>
      <w:r w:rsidR="003921CD" w:rsidRPr="00BD22B8">
        <w:t xml:space="preserve">ny </w:t>
      </w:r>
      <w:r w:rsidR="00625D44" w:rsidRPr="00BD22B8">
        <w:t xml:space="preserve">material change in Applicable Law that makes a Party’s performance impossible or makes one or more obligations or requirements under </w:t>
      </w:r>
      <w:r w:rsidR="00B70E20" w:rsidRPr="00BD22B8">
        <w:t xml:space="preserve">this </w:t>
      </w:r>
      <w:r w:rsidR="00625D44" w:rsidRPr="00BD22B8">
        <w:t>Agreement illegal.</w:t>
      </w:r>
    </w:p>
    <w:p w14:paraId="47BFB875" w14:textId="7E42D503" w:rsidR="00FE66CE" w:rsidRPr="00BD22B8" w:rsidRDefault="00FE66CE" w:rsidP="0048360D">
      <w:pPr>
        <w:pStyle w:val="Heading4"/>
      </w:pPr>
      <w:r>
        <w:t>“</w:t>
      </w:r>
      <w:r w:rsidRPr="27799B6E">
        <w:rPr>
          <w:u w:val="single"/>
        </w:rPr>
        <w:t>Commercial Operation</w:t>
      </w:r>
      <w:r>
        <w:t>” mean</w:t>
      </w:r>
      <w:r w:rsidR="009E2656">
        <w:t>s</w:t>
      </w:r>
      <w:r>
        <w:t xml:space="preserve"> construction of </w:t>
      </w:r>
      <w:r w:rsidR="00315765">
        <w:t xml:space="preserve">the </w:t>
      </w:r>
      <w:r w:rsidR="1A87CA03">
        <w:t>DER</w:t>
      </w:r>
      <w:r>
        <w:t xml:space="preserve"> has been substantially completed, testing and commissioning of </w:t>
      </w:r>
      <w:r w:rsidR="00315765">
        <w:t xml:space="preserve">the </w:t>
      </w:r>
      <w:r w:rsidR="0A0BAF20">
        <w:t>DER</w:t>
      </w:r>
      <w:r w:rsidR="00315765">
        <w:t xml:space="preserve"> </w:t>
      </w:r>
      <w:r>
        <w:t xml:space="preserve">has been completed, and </w:t>
      </w:r>
      <w:r w:rsidR="00315765">
        <w:t xml:space="preserve">the </w:t>
      </w:r>
      <w:r w:rsidR="695E21B8">
        <w:t>DER</w:t>
      </w:r>
      <w:r w:rsidR="00315765">
        <w:t xml:space="preserve"> </w:t>
      </w:r>
      <w:r>
        <w:t xml:space="preserve">is ready </w:t>
      </w:r>
      <w:r w:rsidR="00315765">
        <w:t>to generate power</w:t>
      </w:r>
      <w:r>
        <w:t>.</w:t>
      </w:r>
    </w:p>
    <w:p w14:paraId="4242BF16" w14:textId="77777777" w:rsidR="007B3FF9" w:rsidRPr="00BD22B8" w:rsidRDefault="00DD454B" w:rsidP="0048360D">
      <w:pPr>
        <w:pStyle w:val="Heading4"/>
      </w:pPr>
      <w:r w:rsidRPr="00BD22B8">
        <w:t>“</w:t>
      </w:r>
      <w:r w:rsidRPr="00BD22B8">
        <w:rPr>
          <w:u w:val="single"/>
        </w:rPr>
        <w:t>Commercial Operation Date</w:t>
      </w:r>
      <w:r w:rsidRPr="00BD22B8">
        <w:t>” means the date that Commercial Operation commences.</w:t>
      </w:r>
    </w:p>
    <w:p w14:paraId="3553E4C4" w14:textId="77777777" w:rsidR="00BA1EFE" w:rsidRPr="00BD22B8" w:rsidRDefault="007B3FF9" w:rsidP="0048360D">
      <w:pPr>
        <w:pStyle w:val="Heading4"/>
      </w:pPr>
      <w:r w:rsidRPr="00BD22B8">
        <w:t>“</w:t>
      </w:r>
      <w:r w:rsidRPr="00BD22B8">
        <w:rPr>
          <w:u w:val="single"/>
        </w:rPr>
        <w:t>Confidential Information</w:t>
      </w:r>
      <w:r w:rsidRPr="00BD22B8">
        <w:t>” means any information that a Party claims is competitively sensitive, commercial or financial information under this Agreement.</w:t>
      </w:r>
    </w:p>
    <w:p w14:paraId="10DEDEE7" w14:textId="6D41C366" w:rsidR="00F617E0" w:rsidRPr="00BD22B8" w:rsidRDefault="00F527BF" w:rsidP="0048360D">
      <w:pPr>
        <w:pStyle w:val="Heading4"/>
      </w:pPr>
      <w:r w:rsidRPr="00BD22B8">
        <w:t>“</w:t>
      </w:r>
      <w:r w:rsidR="00C57D3C" w:rsidRPr="00BD22B8">
        <w:rPr>
          <w:u w:val="single"/>
        </w:rPr>
        <w:t>CIAC</w:t>
      </w:r>
      <w:r w:rsidR="00C57D3C" w:rsidRPr="00BD22B8">
        <w:t xml:space="preserve">” means a </w:t>
      </w:r>
      <w:r w:rsidR="0006547C" w:rsidRPr="00BD22B8">
        <w:t xml:space="preserve">Contribution in Aid of Construction </w:t>
      </w:r>
      <w:r w:rsidR="003B45C9">
        <w:t xml:space="preserve">(CIAC) </w:t>
      </w:r>
      <w:r w:rsidR="00C57D3C" w:rsidRPr="00BD22B8">
        <w:t>payment made by Generator to DSP to pay for</w:t>
      </w:r>
      <w:r w:rsidR="00261CDB" w:rsidRPr="00BD22B8">
        <w:t xml:space="preserve"> all or</w:t>
      </w:r>
      <w:r w:rsidR="00C57D3C" w:rsidRPr="00BD22B8">
        <w:t xml:space="preserve"> a portion of the capital and </w:t>
      </w:r>
      <w:r w:rsidR="005E3101" w:rsidRPr="00BD22B8">
        <w:t>overhead costs incurred by the DSP to construct</w:t>
      </w:r>
      <w:r w:rsidR="009220CC" w:rsidRPr="00BD22B8">
        <w:t xml:space="preserve"> or modify</w:t>
      </w:r>
      <w:r w:rsidR="005E3101" w:rsidRPr="00BD22B8">
        <w:t xml:space="preserve"> the</w:t>
      </w:r>
      <w:r w:rsidR="006101BA" w:rsidRPr="00BD22B8">
        <w:t xml:space="preserve"> </w:t>
      </w:r>
      <w:r w:rsidR="00C90AFE">
        <w:t>DSP</w:t>
      </w:r>
      <w:r w:rsidR="00073B25">
        <w:t xml:space="preserve"> Interconnection Facilities (</w:t>
      </w:r>
      <w:r w:rsidR="006101BA" w:rsidRPr="00BD22B8">
        <w:t>DIF</w:t>
      </w:r>
      <w:r w:rsidR="00073B25">
        <w:t>)</w:t>
      </w:r>
      <w:r w:rsidR="005E3101" w:rsidRPr="00BD22B8">
        <w:t>.</w:t>
      </w:r>
      <w:r w:rsidR="004B4C53" w:rsidRPr="004B4C53">
        <w:t xml:space="preserve"> </w:t>
      </w:r>
    </w:p>
    <w:p w14:paraId="33469BC2" w14:textId="1B3FDAA3" w:rsidR="00FD2F98" w:rsidRDefault="002D6F21" w:rsidP="0048360D">
      <w:pPr>
        <w:pStyle w:val="Heading4"/>
      </w:pPr>
      <w:r>
        <w:t>“</w:t>
      </w:r>
      <w:r w:rsidR="00FD2F98">
        <w:t xml:space="preserve">COP” means Current Operation Plan (COP) </w:t>
      </w:r>
      <w:r w:rsidR="00607279">
        <w:t xml:space="preserve">and </w:t>
      </w:r>
      <w:r w:rsidR="005539E9">
        <w:t>means a plan by a Q</w:t>
      </w:r>
      <w:r w:rsidR="005F2EF7">
        <w:t xml:space="preserve">ualified </w:t>
      </w:r>
      <w:r w:rsidR="005539E9">
        <w:t>S</w:t>
      </w:r>
      <w:r w:rsidR="005F2EF7">
        <w:t xml:space="preserve">cheduling </w:t>
      </w:r>
      <w:r w:rsidR="005539E9">
        <w:t>E</w:t>
      </w:r>
      <w:r w:rsidR="005F2EF7">
        <w:t>ntity (QSE)</w:t>
      </w:r>
      <w:r w:rsidR="005539E9">
        <w:t xml:space="preserve"> reflecting anticipated operating conditions for each of the resources that is represents for </w:t>
      </w:r>
      <w:r w:rsidR="00AA42A7">
        <w:t>upcoming d</w:t>
      </w:r>
      <w:r w:rsidR="005539E9">
        <w:t>ays</w:t>
      </w:r>
      <w:r w:rsidR="00AA42A7">
        <w:t xml:space="preserve"> and hours. It includes</w:t>
      </w:r>
      <w:r w:rsidR="005539E9">
        <w:t xml:space="preserve"> </w:t>
      </w:r>
      <w:r w:rsidR="00AA42A7">
        <w:t>information on</w:t>
      </w:r>
      <w:r w:rsidR="005539E9">
        <w:t xml:space="preserve"> </w:t>
      </w:r>
      <w:r w:rsidR="00AA42A7">
        <w:t>r</w:t>
      </w:r>
      <w:r w:rsidR="005539E9">
        <w:t xml:space="preserve">esource operational data, </w:t>
      </w:r>
      <w:r w:rsidR="00AA42A7">
        <w:t>r</w:t>
      </w:r>
      <w:r w:rsidR="005539E9">
        <w:t xml:space="preserve">esource status, and </w:t>
      </w:r>
      <w:r w:rsidR="00AA42A7">
        <w:t>a</w:t>
      </w:r>
      <w:r w:rsidR="005539E9">
        <w:t xml:space="preserve">ncillary </w:t>
      </w:r>
      <w:r w:rsidR="00AA42A7">
        <w:t>s</w:t>
      </w:r>
      <w:r w:rsidR="005539E9">
        <w:t xml:space="preserve">ervice </w:t>
      </w:r>
      <w:r w:rsidR="00AA42A7">
        <w:t>s</w:t>
      </w:r>
      <w:r w:rsidR="005539E9">
        <w:t xml:space="preserve">chedule. </w:t>
      </w:r>
    </w:p>
    <w:p w14:paraId="26992C61" w14:textId="1B79177E" w:rsidR="00E21EB3" w:rsidRPr="00BD22B8" w:rsidRDefault="008106D4" w:rsidP="0048360D">
      <w:pPr>
        <w:pStyle w:val="Heading4"/>
      </w:pPr>
      <w:r w:rsidRPr="00BD22B8">
        <w:t>“</w:t>
      </w:r>
      <w:r w:rsidRPr="00BD22B8">
        <w:rPr>
          <w:u w:val="single"/>
        </w:rPr>
        <w:t>Default</w:t>
      </w:r>
      <w:r w:rsidRPr="00BD22B8">
        <w:t xml:space="preserve">” means the failure of either Party to perform any obligation in the time or manner provided </w:t>
      </w:r>
      <w:r w:rsidR="00400E9B" w:rsidRPr="00BD22B8">
        <w:t xml:space="preserve">by </w:t>
      </w:r>
      <w:r w:rsidRPr="00BD22B8">
        <w:t>this Agreement. No Default exists where such failure to discharge an obligation is expressly excused under this Agreement or is the result of an act or omission of the other Party or any of its agents, such as by Force Majeure.</w:t>
      </w:r>
      <w:r w:rsidR="00933B0B" w:rsidRPr="00BD22B8">
        <w:t xml:space="preserve"> </w:t>
      </w:r>
    </w:p>
    <w:p w14:paraId="5D4854D0" w14:textId="29644121" w:rsidR="00FE66CE" w:rsidRPr="00BD22B8" w:rsidDel="00112D9C" w:rsidRDefault="00FE66CE" w:rsidP="0048360D">
      <w:pPr>
        <w:pStyle w:val="Heading4"/>
      </w:pPr>
      <w:r>
        <w:t>“</w:t>
      </w:r>
      <w:r w:rsidR="139E7429" w:rsidRPr="27799B6E">
        <w:rPr>
          <w:u w:val="single"/>
        </w:rPr>
        <w:t>DER</w:t>
      </w:r>
      <w:r>
        <w:t>”</w:t>
      </w:r>
      <w:r w:rsidR="00E21EB3">
        <w:t xml:space="preserve"> </w:t>
      </w:r>
      <w:r w:rsidR="0004453B">
        <w:t xml:space="preserve">means a </w:t>
      </w:r>
      <w:r w:rsidR="00585028" w:rsidRPr="001B1345">
        <w:t>source of electric power connected at a voltage less than 60 kilovolts (kV)</w:t>
      </w:r>
      <w:r w:rsidR="0026072B">
        <w:t>, an</w:t>
      </w:r>
      <w:r w:rsidR="00AD542A">
        <w:t>d, as context indicates</w:t>
      </w:r>
      <w:r w:rsidR="002B02A1">
        <w:t xml:space="preserve"> in this Agreement</w:t>
      </w:r>
      <w:r w:rsidR="00AD542A">
        <w:t xml:space="preserve">, </w:t>
      </w:r>
      <w:r w:rsidR="00E21EB3">
        <w:t xml:space="preserve">the </w:t>
      </w:r>
      <w:r w:rsidR="00C352F6">
        <w:t xml:space="preserve">specific </w:t>
      </w:r>
      <w:r w:rsidR="25650C94">
        <w:t>DER</w:t>
      </w:r>
      <w:r w:rsidR="00555A21">
        <w:t xml:space="preserve"> </w:t>
      </w:r>
      <w:r w:rsidR="00E21EB3">
        <w:t xml:space="preserve">described on </w:t>
      </w:r>
      <w:r w:rsidR="009E0D1D" w:rsidRPr="27799B6E">
        <w:rPr>
          <w:u w:val="single"/>
        </w:rPr>
        <w:t>Exhibit A</w:t>
      </w:r>
      <w:r>
        <w:t>.</w:t>
      </w:r>
    </w:p>
    <w:p w14:paraId="3AEA85A8" w14:textId="7E89F64B" w:rsidR="009E075D" w:rsidRPr="00BD22B8" w:rsidRDefault="009E075D" w:rsidP="0048360D">
      <w:pPr>
        <w:pStyle w:val="Heading4"/>
      </w:pPr>
      <w:r w:rsidRPr="00BD22B8">
        <w:t>“</w:t>
      </w:r>
      <w:r w:rsidRPr="00BD22B8">
        <w:rPr>
          <w:u w:val="single"/>
        </w:rPr>
        <w:t>Distribution System</w:t>
      </w:r>
      <w:r w:rsidR="008A58A5" w:rsidRPr="00BD22B8">
        <w:t xml:space="preserve">” </w:t>
      </w:r>
      <w:r w:rsidR="0004453B">
        <w:t>means a</w:t>
      </w:r>
      <w:r w:rsidR="0004453B" w:rsidRPr="001B1345">
        <w:t xml:space="preserve"> DSP’s electric system operating under 60 kV</w:t>
      </w:r>
      <w:r w:rsidRPr="00BD22B8">
        <w:t>.</w:t>
      </w:r>
    </w:p>
    <w:p w14:paraId="52164C8E" w14:textId="09723C8B" w:rsidR="00E21EB3" w:rsidRPr="00BD22B8" w:rsidRDefault="00E21EB3" w:rsidP="0048360D">
      <w:pPr>
        <w:pStyle w:val="Heading4"/>
      </w:pPr>
      <w:r>
        <w:t>“</w:t>
      </w:r>
      <w:r w:rsidRPr="27799B6E">
        <w:rPr>
          <w:u w:val="single"/>
        </w:rPr>
        <w:t>DIF</w:t>
      </w:r>
      <w:r>
        <w:t xml:space="preserve">” means </w:t>
      </w:r>
      <w:r w:rsidR="00365875">
        <w:t xml:space="preserve">DSP Interconnection Facilities </w:t>
      </w:r>
      <w:r w:rsidR="00A3162A">
        <w:t xml:space="preserve">(DIF) </w:t>
      </w:r>
      <w:r w:rsidR="00A824F6">
        <w:t>which are</w:t>
      </w:r>
      <w:r>
        <w:t xml:space="preserve"> the</w:t>
      </w:r>
      <w:r w:rsidR="00460AF6">
        <w:t xml:space="preserve"> </w:t>
      </w:r>
      <w:r>
        <w:t>electrical, communication, and other equipment and facilities</w:t>
      </w:r>
      <w:r w:rsidR="00B569B5">
        <w:t xml:space="preserve"> specifically described and listed under </w:t>
      </w:r>
      <w:r w:rsidR="00B569B5" w:rsidRPr="27799B6E">
        <w:rPr>
          <w:u w:val="single"/>
        </w:rPr>
        <w:t>Exhibit A</w:t>
      </w:r>
      <w:r w:rsidR="00DC2946">
        <w:t xml:space="preserve"> that are</w:t>
      </w:r>
      <w:r w:rsidR="00234333">
        <w:t xml:space="preserve"> under the ownership or control of DSP</w:t>
      </w:r>
      <w:r w:rsidR="00DC2946">
        <w:t xml:space="preserve"> and</w:t>
      </w:r>
      <w:r w:rsidR="00234333">
        <w:t xml:space="preserve"> are</w:t>
      </w:r>
      <w:r w:rsidR="00424B89">
        <w:t xml:space="preserve"> to be</w:t>
      </w:r>
      <w:r w:rsidR="00234333">
        <w:t xml:space="preserve"> utilized to connect the Distribution System to the </w:t>
      </w:r>
      <w:r w:rsidR="7EF774BF">
        <w:t>DER</w:t>
      </w:r>
      <w:r w:rsidR="00234333">
        <w:t xml:space="preserve"> at </w:t>
      </w:r>
      <w:r w:rsidR="00FD2DDC">
        <w:t>the</w:t>
      </w:r>
      <w:r w:rsidR="0039457F">
        <w:t xml:space="preserve"> </w:t>
      </w:r>
      <w:r w:rsidR="00C75DA2">
        <w:t>POI</w:t>
      </w:r>
      <w:r w:rsidR="00234333">
        <w:t xml:space="preserve">. </w:t>
      </w:r>
      <w:r w:rsidR="00AC3752">
        <w:t>DIF</w:t>
      </w:r>
      <w:r w:rsidR="003208F7">
        <w:t xml:space="preserve"> </w:t>
      </w:r>
      <w:r w:rsidR="00DC2946">
        <w:t>include</w:t>
      </w:r>
      <w:r w:rsidR="006E29F6">
        <w:t xml:space="preserve"> any upgrades, modifications or reconfigurations of existing DSP equipment and facilities</w:t>
      </w:r>
      <w:r w:rsidR="00E1038D">
        <w:t xml:space="preserve"> to accommodate interconnection</w:t>
      </w:r>
      <w:r w:rsidR="003208F7">
        <w:t>.</w:t>
      </w:r>
      <w:r w:rsidR="00DC2946">
        <w:t xml:space="preserve"> </w:t>
      </w:r>
    </w:p>
    <w:p w14:paraId="08B13271" w14:textId="148F980D" w:rsidR="0087105B" w:rsidRPr="00BD22B8" w:rsidRDefault="0087105B" w:rsidP="0048360D">
      <w:pPr>
        <w:pStyle w:val="Heading4"/>
      </w:pPr>
      <w:r w:rsidRPr="00BD22B8">
        <w:t>“</w:t>
      </w:r>
      <w:r w:rsidRPr="00BD22B8">
        <w:rPr>
          <w:u w:val="single"/>
        </w:rPr>
        <w:t>Force Majeure</w:t>
      </w:r>
      <w:r w:rsidRPr="00BD22B8">
        <w:t>” means any cause beyond the reasonable control of the Party claiming Force Majeure, and without the fault or negligence of such Party, which materially prevents or impairs the performance of such Party’s obligations</w:t>
      </w:r>
      <w:r w:rsidR="00B94907" w:rsidRPr="00BD22B8">
        <w:t xml:space="preserve"> </w:t>
      </w:r>
      <w:r w:rsidRPr="00BD22B8">
        <w:t>under this Agreement</w:t>
      </w:r>
      <w:r w:rsidR="00FC4B8A" w:rsidRPr="00BD22B8">
        <w:t xml:space="preserve"> or would </w:t>
      </w:r>
      <w:r w:rsidR="00FC4B8A" w:rsidRPr="00BD22B8">
        <w:lastRenderedPageBreak/>
        <w:t>otherwise constitute a Default</w:t>
      </w:r>
      <w:r w:rsidRPr="00BD22B8">
        <w:t>, including</w:t>
      </w:r>
      <w:r w:rsidR="00B94907" w:rsidRPr="00BD22B8">
        <w:t xml:space="preserve"> </w:t>
      </w:r>
      <w:r w:rsidRPr="00BD22B8">
        <w:t>storm, flood, lightning, earthquake, fire, explosion, failure or imminent threat of failure of facilities, civil disturbance, pandemic, strike or other labor disturbance, sabotage, war, national emergency, or restraint by any Governmental Authority.</w:t>
      </w:r>
      <w:r w:rsidR="00EB690B" w:rsidRPr="00BD22B8">
        <w:t xml:space="preserve"> </w:t>
      </w:r>
      <w:r w:rsidR="00BD4C71" w:rsidRPr="00BD22B8">
        <w:t>A</w:t>
      </w:r>
      <w:r w:rsidR="00585275" w:rsidRPr="00BD22B8">
        <w:t xml:space="preserve"> </w:t>
      </w:r>
      <w:r w:rsidR="005D447B" w:rsidRPr="00BD22B8">
        <w:t>scheduled</w:t>
      </w:r>
      <w:r w:rsidR="00585275" w:rsidRPr="00BD22B8">
        <w:t xml:space="preserve"> or </w:t>
      </w:r>
      <w:r w:rsidR="005D447B" w:rsidRPr="00BD22B8">
        <w:t>unscheduled</w:t>
      </w:r>
      <w:r w:rsidR="00585275" w:rsidRPr="00BD22B8">
        <w:t xml:space="preserve"> outage under </w:t>
      </w:r>
      <w:r w:rsidR="00585275" w:rsidRPr="00BD22B8">
        <w:rPr>
          <w:u w:val="single"/>
        </w:rPr>
        <w:t>Section 12</w:t>
      </w:r>
      <w:r w:rsidR="00585275" w:rsidRPr="00BD22B8">
        <w:t xml:space="preserve"> </w:t>
      </w:r>
      <w:r w:rsidR="00751192" w:rsidRPr="00BD22B8">
        <w:t>of this Agreement is</w:t>
      </w:r>
      <w:r w:rsidR="00417D9E" w:rsidRPr="00BD22B8">
        <w:t xml:space="preserve"> not a Force Majeure.</w:t>
      </w:r>
    </w:p>
    <w:p w14:paraId="0C6DBC0B" w14:textId="1E5B5CAA" w:rsidR="00FE66CE" w:rsidRPr="00BD22B8" w:rsidRDefault="009A1973" w:rsidP="0048360D">
      <w:pPr>
        <w:pStyle w:val="Heading4"/>
      </w:pPr>
      <w:r>
        <w:t xml:space="preserve"> “</w:t>
      </w:r>
      <w:r w:rsidRPr="27799B6E">
        <w:rPr>
          <w:u w:val="single"/>
        </w:rPr>
        <w:t>GIF</w:t>
      </w:r>
      <w:r>
        <w:t xml:space="preserve">” </w:t>
      </w:r>
      <w:r w:rsidR="00FE66CE">
        <w:t>mean</w:t>
      </w:r>
      <w:r w:rsidR="006A2B6B">
        <w:t>s</w:t>
      </w:r>
      <w:r w:rsidR="00FE66CE">
        <w:t xml:space="preserve"> </w:t>
      </w:r>
      <w:r w:rsidR="001A0564">
        <w:t xml:space="preserve">Generator Interconnection Faculties </w:t>
      </w:r>
      <w:r w:rsidR="007D573A">
        <w:t xml:space="preserve">(GIF) </w:t>
      </w:r>
      <w:r w:rsidR="001A0564">
        <w:t>which are</w:t>
      </w:r>
      <w:r w:rsidR="00FE66CE">
        <w:t xml:space="preserve"> the </w:t>
      </w:r>
      <w:r w:rsidR="000E6F2F">
        <w:t>Generator electrical, communication, and other equipment and facilities</w:t>
      </w:r>
      <w:r w:rsidR="00733BFA">
        <w:t xml:space="preserve"> specifically described and listed under </w:t>
      </w:r>
      <w:r w:rsidR="00733BFA" w:rsidRPr="27799B6E">
        <w:rPr>
          <w:u w:val="single"/>
        </w:rPr>
        <w:t>Exhibit A</w:t>
      </w:r>
      <w:r w:rsidR="00733BFA">
        <w:t xml:space="preserve"> that are </w:t>
      </w:r>
      <w:r w:rsidR="00A700A9">
        <w:t xml:space="preserve">under the ownership or control of Generator </w:t>
      </w:r>
      <w:r w:rsidR="00733BFA">
        <w:t xml:space="preserve">and are utilized to connect the </w:t>
      </w:r>
      <w:r w:rsidR="1EE63AE9">
        <w:t>DER</w:t>
      </w:r>
      <w:r w:rsidR="00733BFA">
        <w:t xml:space="preserve"> to the Distribution System at </w:t>
      </w:r>
      <w:r w:rsidR="3A8F51CE">
        <w:t>the</w:t>
      </w:r>
      <w:r w:rsidR="00733BFA">
        <w:t xml:space="preserve"> </w:t>
      </w:r>
      <w:r w:rsidR="00AD1FE4">
        <w:t>POI</w:t>
      </w:r>
      <w:r w:rsidR="00733BFA">
        <w:t xml:space="preserve">, </w:t>
      </w:r>
      <w:r w:rsidR="001A0564">
        <w:t>GIF</w:t>
      </w:r>
      <w:r w:rsidR="001A3AFE">
        <w:t xml:space="preserve"> include any upgrades, modifications or reconfigurations of existing GIF equipment and facilities to accommodate interconnection.</w:t>
      </w:r>
    </w:p>
    <w:p w14:paraId="68D39B94" w14:textId="411B3297" w:rsidR="00FE66CE" w:rsidRPr="00BD22B8" w:rsidRDefault="00FE66CE" w:rsidP="0048360D">
      <w:pPr>
        <w:pStyle w:val="Heading4"/>
      </w:pPr>
      <w:r w:rsidRPr="00BD22B8">
        <w:t>“</w:t>
      </w:r>
      <w:r w:rsidRPr="00BD22B8">
        <w:rPr>
          <w:u w:val="single"/>
        </w:rPr>
        <w:t>Good Utility Practice</w:t>
      </w:r>
      <w:r w:rsidRPr="00BD22B8">
        <w:t xml:space="preserve">” </w:t>
      </w:r>
      <w:r w:rsidR="00181B49" w:rsidRPr="00BD22B8">
        <w:t xml:space="preserve">has the meaning provided under § 25.5 of the </w:t>
      </w:r>
      <w:r w:rsidR="00073536">
        <w:t>Public Utility C</w:t>
      </w:r>
      <w:r w:rsidR="006B44D6">
        <w:t>ommission of Texas (</w:t>
      </w:r>
      <w:r w:rsidR="00181B49" w:rsidRPr="00BD22B8">
        <w:t>PUCT</w:t>
      </w:r>
      <w:r w:rsidR="006B44D6">
        <w:t>)</w:t>
      </w:r>
      <w:r w:rsidR="00181B49" w:rsidRPr="00BD22B8">
        <w:t xml:space="preserve"> Substantive Rules</w:t>
      </w:r>
      <w:r w:rsidR="00E53398">
        <w:t xml:space="preserve"> at the time this Agreement is executed</w:t>
      </w:r>
      <w:r w:rsidR="00181B49" w:rsidRPr="00BD22B8">
        <w:t>.</w:t>
      </w:r>
    </w:p>
    <w:p w14:paraId="190475B4" w14:textId="2D481468" w:rsidR="00FE66CE" w:rsidRPr="00BD22B8" w:rsidRDefault="00FE66CE" w:rsidP="0048360D">
      <w:pPr>
        <w:pStyle w:val="Heading4"/>
      </w:pPr>
      <w:r w:rsidRPr="00BD22B8">
        <w:t>“</w:t>
      </w:r>
      <w:r w:rsidR="00100EAB" w:rsidRPr="00BD22B8">
        <w:rPr>
          <w:u w:val="single"/>
        </w:rPr>
        <w:t>Governmental Authorit</w:t>
      </w:r>
      <w:r w:rsidR="00FC0470" w:rsidRPr="00BD22B8">
        <w:rPr>
          <w:u w:val="single"/>
        </w:rPr>
        <w:t>y</w:t>
      </w:r>
      <w:r w:rsidRPr="00BD22B8">
        <w:t>” mean</w:t>
      </w:r>
      <w:r w:rsidR="00100EAB" w:rsidRPr="00BD22B8">
        <w:t>s</w:t>
      </w:r>
      <w:r w:rsidR="000C1197" w:rsidRPr="00BD22B8">
        <w:t xml:space="preserve"> </w:t>
      </w:r>
      <w:r w:rsidR="00E60E54">
        <w:t>the</w:t>
      </w:r>
      <w:r w:rsidR="00AB0D7D" w:rsidRPr="00BD22B8">
        <w:t xml:space="preserve"> </w:t>
      </w:r>
      <w:r w:rsidR="001B07EE" w:rsidRPr="00BD22B8">
        <w:t xml:space="preserve">Applicable </w:t>
      </w:r>
      <w:r w:rsidR="00AB0D7D" w:rsidRPr="00BD22B8">
        <w:t>ISO</w:t>
      </w:r>
      <w:r w:rsidR="000C1197" w:rsidRPr="00BD22B8">
        <w:t xml:space="preserve">, </w:t>
      </w:r>
      <w:r w:rsidR="00AE20B9" w:rsidRPr="00BD22B8">
        <w:t xml:space="preserve">the </w:t>
      </w:r>
      <w:r w:rsidR="00F17952" w:rsidRPr="00BD22B8">
        <w:t>PUCT,</w:t>
      </w:r>
      <w:r w:rsidR="000C1197" w:rsidRPr="00BD22B8">
        <w:t xml:space="preserve"> </w:t>
      </w:r>
      <w:r w:rsidR="00AE20B9" w:rsidRPr="00BD22B8">
        <w:t xml:space="preserve">the </w:t>
      </w:r>
      <w:r w:rsidR="00F17952" w:rsidRPr="00BD22B8">
        <w:t xml:space="preserve">NERC, </w:t>
      </w:r>
      <w:r w:rsidR="000C1197" w:rsidRPr="00BD22B8">
        <w:t xml:space="preserve">and </w:t>
      </w:r>
      <w:r w:rsidRPr="00BD22B8">
        <w:t>any</w:t>
      </w:r>
      <w:r w:rsidR="00100EAB" w:rsidRPr="00BD22B8">
        <w:t xml:space="preserve"> other</w:t>
      </w:r>
      <w:r w:rsidRPr="00BD22B8">
        <w:t xml:space="preserve"> </w:t>
      </w:r>
      <w:r w:rsidR="00D96CD9" w:rsidRPr="00BD22B8">
        <w:t xml:space="preserve">duly constituted </w:t>
      </w:r>
      <w:r w:rsidRPr="00BD22B8">
        <w:t>federal, state, local or municipal body having jurisdiction over a Party</w:t>
      </w:r>
      <w:r w:rsidR="00AE20B9" w:rsidRPr="00BD22B8">
        <w:t xml:space="preserve"> in the United States</w:t>
      </w:r>
      <w:r w:rsidR="00837E7A" w:rsidRPr="00BD22B8">
        <w:t xml:space="preserve"> of America</w:t>
      </w:r>
      <w:r w:rsidRPr="00BD22B8">
        <w:t>.</w:t>
      </w:r>
    </w:p>
    <w:p w14:paraId="5B24344F" w14:textId="78A9A606" w:rsidR="00FE66CE" w:rsidRPr="00BD22B8" w:rsidRDefault="00837E7A" w:rsidP="0048360D">
      <w:pPr>
        <w:pStyle w:val="Heading4"/>
      </w:pPr>
      <w:r w:rsidRPr="00BD22B8">
        <w:t xml:space="preserve"> </w:t>
      </w:r>
      <w:r w:rsidR="00C06170" w:rsidRPr="00BD22B8">
        <w:t>“</w:t>
      </w:r>
      <w:r w:rsidR="00FE66CE" w:rsidRPr="00BD22B8">
        <w:rPr>
          <w:u w:val="single"/>
        </w:rPr>
        <w:t>IEEE Standards</w:t>
      </w:r>
      <w:r w:rsidR="00FE66CE" w:rsidRPr="00BD22B8">
        <w:t>” mean</w:t>
      </w:r>
      <w:r w:rsidR="006A2B6B" w:rsidRPr="00BD22B8">
        <w:t>s</w:t>
      </w:r>
      <w:r w:rsidR="00FE66CE" w:rsidRPr="00BD22B8">
        <w:t xml:space="preserve"> the </w:t>
      </w:r>
      <w:r w:rsidR="00632BF7" w:rsidRPr="00BD22B8">
        <w:t xml:space="preserve">Institute of Electrical and Electronic Engineers </w:t>
      </w:r>
      <w:r w:rsidR="00835A0E">
        <w:t xml:space="preserve">(IEEE) </w:t>
      </w:r>
      <w:r w:rsidR="005D5750" w:rsidRPr="00BD22B8">
        <w:t>Standards</w:t>
      </w:r>
      <w:r w:rsidR="00FE66CE" w:rsidRPr="00BD22B8">
        <w:t xml:space="preserve"> in effect at the time a new </w:t>
      </w:r>
      <w:r w:rsidR="00C75DA2" w:rsidRPr="00BD22B8">
        <w:t>POI</w:t>
      </w:r>
      <w:r w:rsidR="00AD1FE4" w:rsidRPr="00BD22B8">
        <w:t xml:space="preserve"> </w:t>
      </w:r>
      <w:r w:rsidR="00FE66CE" w:rsidRPr="00BD22B8">
        <w:t xml:space="preserve">is </w:t>
      </w:r>
      <w:proofErr w:type="gramStart"/>
      <w:r w:rsidR="00FE66CE" w:rsidRPr="00BD22B8">
        <w:t>constructed</w:t>
      </w:r>
      <w:proofErr w:type="gramEnd"/>
      <w:r w:rsidR="00FE66CE" w:rsidRPr="00BD22B8">
        <w:t xml:space="preserve"> or an existing </w:t>
      </w:r>
      <w:r w:rsidR="00C75DA2" w:rsidRPr="00BD22B8">
        <w:t>POI</w:t>
      </w:r>
      <w:r w:rsidR="00AD1FE4" w:rsidRPr="00BD22B8">
        <w:t xml:space="preserve"> </w:t>
      </w:r>
      <w:r w:rsidR="003A2F61" w:rsidRPr="00BD22B8">
        <w:t>is modified.</w:t>
      </w:r>
    </w:p>
    <w:p w14:paraId="16F7A433" w14:textId="6F370641" w:rsidR="00FE66CE" w:rsidRPr="00BD22B8" w:rsidRDefault="00FE66CE" w:rsidP="0048360D">
      <w:pPr>
        <w:pStyle w:val="Heading4"/>
      </w:pPr>
      <w:r>
        <w:t>“</w:t>
      </w:r>
      <w:r w:rsidRPr="27799B6E">
        <w:rPr>
          <w:u w:val="single"/>
        </w:rPr>
        <w:t>I</w:t>
      </w:r>
      <w:r w:rsidR="00820EA0" w:rsidRPr="27799B6E">
        <w:rPr>
          <w:u w:val="single"/>
        </w:rPr>
        <w:t>nterconnection</w:t>
      </w:r>
      <w:r w:rsidR="00BA40B7" w:rsidRPr="27799B6E">
        <w:rPr>
          <w:u w:val="single"/>
        </w:rPr>
        <w:t xml:space="preserve"> Studies</w:t>
      </w:r>
      <w:r>
        <w:t>” mean</w:t>
      </w:r>
      <w:r w:rsidR="006A2B6B">
        <w:t>s</w:t>
      </w:r>
      <w:r>
        <w:t xml:space="preserve"> the </w:t>
      </w:r>
      <w:r w:rsidR="00BA40B7">
        <w:t xml:space="preserve">technical studies required by </w:t>
      </w:r>
      <w:r w:rsidR="1767B59E">
        <w:t xml:space="preserve">the </w:t>
      </w:r>
      <w:r w:rsidR="00AB2DE4">
        <w:t>DSP</w:t>
      </w:r>
      <w:r w:rsidR="254CD14D">
        <w:t>,</w:t>
      </w:r>
      <w:r w:rsidR="00011A1B">
        <w:t xml:space="preserve"> </w:t>
      </w:r>
      <w:r w:rsidR="001507D6">
        <w:t xml:space="preserve">the </w:t>
      </w:r>
      <w:r w:rsidR="00582A5A" w:rsidRPr="00F67AE6">
        <w:t>A</w:t>
      </w:r>
      <w:r w:rsidR="001507D6" w:rsidRPr="00F67AE6">
        <w:t>pplicable ISO</w:t>
      </w:r>
      <w:r w:rsidR="00011A1B">
        <w:t xml:space="preserve">, and </w:t>
      </w:r>
      <w:r w:rsidR="00D01332">
        <w:t>any</w:t>
      </w:r>
      <w:r w:rsidR="00662BA3">
        <w:t xml:space="preserve"> other</w:t>
      </w:r>
      <w:r w:rsidR="00D01332">
        <w:t xml:space="preserve"> applicable Governmental Authority</w:t>
      </w:r>
      <w:r w:rsidR="001507D6">
        <w:t xml:space="preserve"> </w:t>
      </w:r>
      <w:r w:rsidR="00BA40B7">
        <w:t xml:space="preserve">in order to </w:t>
      </w:r>
      <w:r w:rsidR="001311D2">
        <w:t xml:space="preserve">interconnect </w:t>
      </w:r>
      <w:r w:rsidR="00BA40B7">
        <w:t xml:space="preserve">the </w:t>
      </w:r>
      <w:r w:rsidR="55048937">
        <w:t>DER</w:t>
      </w:r>
      <w:r w:rsidR="00BA40B7">
        <w:t xml:space="preserve"> with the Distribution System in accordance with all DSP operating requirements and </w:t>
      </w:r>
      <w:r w:rsidR="027EF0BB">
        <w:t xml:space="preserve">the </w:t>
      </w:r>
      <w:r w:rsidR="00443159" w:rsidRPr="00F67AE6">
        <w:t>A</w:t>
      </w:r>
      <w:r w:rsidR="006C407E" w:rsidRPr="00F67AE6">
        <w:t xml:space="preserve">pplicable ISO </w:t>
      </w:r>
      <w:r w:rsidR="00BA40B7" w:rsidRPr="00F67AE6">
        <w:t>Requirements</w:t>
      </w:r>
      <w:r w:rsidR="00B85500">
        <w:t>, and which identif</w:t>
      </w:r>
      <w:r w:rsidR="0030722E">
        <w:t>y</w:t>
      </w:r>
      <w:r w:rsidR="00B85500">
        <w:t xml:space="preserve"> the additional necessary upgrades, improvements, or changes </w:t>
      </w:r>
      <w:r w:rsidR="049F43E6">
        <w:t xml:space="preserve">required </w:t>
      </w:r>
      <w:r w:rsidR="00B85500">
        <w:t xml:space="preserve">to support safe and reliable operations through the Distribution System and into the </w:t>
      </w:r>
      <w:r w:rsidR="00E739AE">
        <w:t xml:space="preserve">applicable </w:t>
      </w:r>
      <w:r w:rsidR="00B85500">
        <w:t xml:space="preserve">transmission </w:t>
      </w:r>
      <w:r w:rsidR="008F74DF">
        <w:t>system</w:t>
      </w:r>
      <w:r w:rsidR="00285D63">
        <w:t xml:space="preserve"> </w:t>
      </w:r>
      <w:r w:rsidR="00E80055">
        <w:t>resulting from</w:t>
      </w:r>
      <w:r w:rsidR="00011A1B">
        <w:t xml:space="preserve"> </w:t>
      </w:r>
      <w:r w:rsidR="00285D63">
        <w:t>such interconnection</w:t>
      </w:r>
      <w:r w:rsidR="00BA40B7">
        <w:t xml:space="preserve">. </w:t>
      </w:r>
      <w:r w:rsidR="004E0B24">
        <w:t xml:space="preserve">Such technical studies </w:t>
      </w:r>
      <w:r w:rsidR="00181B49">
        <w:t xml:space="preserve">must </w:t>
      </w:r>
      <w:r w:rsidR="004E0B24">
        <w:t xml:space="preserve">be </w:t>
      </w:r>
      <w:r w:rsidR="5B22EF98">
        <w:t>provided</w:t>
      </w:r>
      <w:r w:rsidR="004E0B24">
        <w:t xml:space="preserve"> by </w:t>
      </w:r>
      <w:r w:rsidR="001F12D4">
        <w:t>Generator at its cost</w:t>
      </w:r>
      <w:r w:rsidR="000936D4">
        <w:t xml:space="preserve">, </w:t>
      </w:r>
      <w:r w:rsidR="000936D4" w:rsidRPr="004B1EB9">
        <w:t>unless otherwise prescribed by this Agreement</w:t>
      </w:r>
      <w:r w:rsidR="000936D4">
        <w:t xml:space="preserve"> or agreed to by the Parties in an amendment to this Agreement</w:t>
      </w:r>
      <w:r w:rsidR="001F12D4">
        <w:t>.</w:t>
      </w:r>
    </w:p>
    <w:p w14:paraId="356308C7" w14:textId="760778AC" w:rsidR="00FE66CE" w:rsidRPr="00BD22B8" w:rsidRDefault="00FE66CE" w:rsidP="0048360D">
      <w:pPr>
        <w:pStyle w:val="Heading4"/>
      </w:pPr>
      <w:r w:rsidRPr="00BD22B8">
        <w:t>“</w:t>
      </w:r>
      <w:r w:rsidRPr="00BD22B8">
        <w:rPr>
          <w:u w:val="single"/>
        </w:rPr>
        <w:t>In-Service Date</w:t>
      </w:r>
      <w:r w:rsidRPr="00BD22B8">
        <w:t xml:space="preserve">” </w:t>
      </w:r>
      <w:r w:rsidR="006A2B6B" w:rsidRPr="00BD22B8">
        <w:t>means</w:t>
      </w:r>
      <w:r w:rsidRPr="00BD22B8">
        <w:t xml:space="preserve"> the date</w:t>
      </w:r>
      <w:r w:rsidR="00335297" w:rsidRPr="00BD22B8">
        <w:t xml:space="preserve"> </w:t>
      </w:r>
      <w:r w:rsidR="00C223EB" w:rsidRPr="00BD22B8">
        <w:t>stated</w:t>
      </w:r>
      <w:r w:rsidRPr="00BD22B8">
        <w:t xml:space="preserve"> in </w:t>
      </w:r>
      <w:r w:rsidR="00B371FC" w:rsidRPr="00BD22B8">
        <w:rPr>
          <w:u w:val="single"/>
        </w:rPr>
        <w:t>Exhibit F</w:t>
      </w:r>
      <w:r w:rsidR="00C1161E" w:rsidRPr="00BD22B8">
        <w:t>,</w:t>
      </w:r>
      <w:r w:rsidRPr="00BD22B8">
        <w:t xml:space="preserve"> that</w:t>
      </w:r>
      <w:r w:rsidR="00C223EB" w:rsidRPr="00BD22B8">
        <w:t xml:space="preserve"> indicates when</w:t>
      </w:r>
      <w:r w:rsidRPr="00BD22B8">
        <w:t xml:space="preserve"> the </w:t>
      </w:r>
      <w:r w:rsidR="00C1161E" w:rsidRPr="00BD22B8">
        <w:t>DIF</w:t>
      </w:r>
      <w:r w:rsidRPr="00BD22B8">
        <w:t xml:space="preserve"> will be ready to connect to the </w:t>
      </w:r>
      <w:r w:rsidR="00C1161E" w:rsidRPr="00BD22B8">
        <w:t>GIF</w:t>
      </w:r>
      <w:r w:rsidR="006308AE" w:rsidRPr="00BD22B8">
        <w:t xml:space="preserve"> at </w:t>
      </w:r>
      <w:r w:rsidR="00FD2DDC" w:rsidRPr="00BD22B8">
        <w:t>the</w:t>
      </w:r>
      <w:r w:rsidR="00C75DA2" w:rsidRPr="00BD22B8">
        <w:t xml:space="preserve"> POI</w:t>
      </w:r>
      <w:r w:rsidRPr="00BD22B8">
        <w:t>.</w:t>
      </w:r>
    </w:p>
    <w:p w14:paraId="59CCD37B" w14:textId="645716C3" w:rsidR="00C05A28" w:rsidRPr="00BD22B8" w:rsidRDefault="00C05A28" w:rsidP="0048360D">
      <w:pPr>
        <w:pStyle w:val="Heading4"/>
      </w:pPr>
      <w:r w:rsidRPr="00BD22B8">
        <w:t>“</w:t>
      </w:r>
      <w:r w:rsidRPr="00BD22B8">
        <w:rPr>
          <w:u w:val="single"/>
        </w:rPr>
        <w:t>Intrastate Operation</w:t>
      </w:r>
      <w:r w:rsidRPr="00BD22B8">
        <w:t xml:space="preserve">” means a synchronous or an asynchronous interconnection between ERCOT and any other transmission facilities operated outside of ERCOT unless ordered by the </w:t>
      </w:r>
      <w:r w:rsidR="0026745C">
        <w:t>FERC</w:t>
      </w:r>
      <w:r w:rsidRPr="00BD22B8">
        <w:t xml:space="preserve"> under Section 210 of the Federal Power Act.</w:t>
      </w:r>
    </w:p>
    <w:p w14:paraId="33548260" w14:textId="595B8284" w:rsidR="009E075D" w:rsidRPr="00BD22B8" w:rsidRDefault="009E075D" w:rsidP="0048360D">
      <w:pPr>
        <w:pStyle w:val="Heading4"/>
      </w:pPr>
      <w:r w:rsidRPr="00BD22B8">
        <w:t>“</w:t>
      </w:r>
      <w:r w:rsidRPr="00BD22B8">
        <w:rPr>
          <w:u w:val="single"/>
        </w:rPr>
        <w:t>NEC</w:t>
      </w:r>
      <w:r w:rsidRPr="00BD22B8">
        <w:t>” means the National Electrical Code</w:t>
      </w:r>
      <w:r w:rsidR="00A83080">
        <w:t xml:space="preserve"> (NEC)</w:t>
      </w:r>
      <w:r w:rsidRPr="00BD22B8">
        <w:t xml:space="preserve"> </w:t>
      </w:r>
      <w:r w:rsidR="00A37FFB" w:rsidRPr="00BD22B8">
        <w:t xml:space="preserve">published by the National Fire Protection Association </w:t>
      </w:r>
      <w:r w:rsidRPr="00BD22B8">
        <w:t xml:space="preserve">in effect at the time a new </w:t>
      </w:r>
      <w:r w:rsidR="00C75DA2" w:rsidRPr="00BD22B8">
        <w:t>POI</w:t>
      </w:r>
      <w:r w:rsidR="00C75DA2" w:rsidRPr="00BD22B8" w:rsidDel="00C75DA2">
        <w:t xml:space="preserve"> </w:t>
      </w:r>
      <w:r w:rsidRPr="00BD22B8">
        <w:t xml:space="preserve">is </w:t>
      </w:r>
      <w:proofErr w:type="gramStart"/>
      <w:r w:rsidRPr="00BD22B8">
        <w:t>constructed</w:t>
      </w:r>
      <w:proofErr w:type="gramEnd"/>
      <w:r w:rsidRPr="00BD22B8">
        <w:t xml:space="preserve"> or an existing </w:t>
      </w:r>
      <w:r w:rsidR="00C75DA2" w:rsidRPr="00BD22B8">
        <w:t>POI</w:t>
      </w:r>
      <w:r w:rsidR="00C75DA2" w:rsidRPr="00BD22B8" w:rsidDel="00C75DA2">
        <w:t xml:space="preserve"> </w:t>
      </w:r>
      <w:r w:rsidRPr="00BD22B8">
        <w:t>is modified.</w:t>
      </w:r>
    </w:p>
    <w:p w14:paraId="4C1A6CAC" w14:textId="363E1D01" w:rsidR="00FE66CE" w:rsidRPr="00BD22B8" w:rsidRDefault="00FE66CE" w:rsidP="0048360D">
      <w:pPr>
        <w:pStyle w:val="Heading4"/>
      </w:pPr>
      <w:r w:rsidRPr="00BD22B8">
        <w:t>“</w:t>
      </w:r>
      <w:r w:rsidRPr="00BD22B8">
        <w:rPr>
          <w:u w:val="single"/>
        </w:rPr>
        <w:t>NESC</w:t>
      </w:r>
      <w:r w:rsidRPr="00BD22B8">
        <w:t>” mean</w:t>
      </w:r>
      <w:r w:rsidR="006A2B6B" w:rsidRPr="00BD22B8">
        <w:t>s</w:t>
      </w:r>
      <w:r w:rsidRPr="00BD22B8">
        <w:t xml:space="preserve"> the National Electrical Safety Code</w:t>
      </w:r>
      <w:r w:rsidR="0019397D" w:rsidRPr="00BD22B8">
        <w:t xml:space="preserve"> </w:t>
      </w:r>
      <w:r w:rsidR="00D442D3">
        <w:t xml:space="preserve">(NESC) </w:t>
      </w:r>
      <w:r w:rsidR="0019397D" w:rsidRPr="00BD22B8">
        <w:t>published by the IEEE</w:t>
      </w:r>
      <w:r w:rsidRPr="00BD22B8">
        <w:t xml:space="preserve"> </w:t>
      </w:r>
      <w:r w:rsidR="00907B95" w:rsidRPr="00BD22B8">
        <w:t>Standards</w:t>
      </w:r>
      <w:r w:rsidRPr="00BD22B8">
        <w:t xml:space="preserve"> in effect at the time a new </w:t>
      </w:r>
      <w:r w:rsidR="00C75DA2" w:rsidRPr="00BD22B8">
        <w:t>POI</w:t>
      </w:r>
      <w:r w:rsidR="00C75DA2" w:rsidRPr="00BD22B8" w:rsidDel="00C75DA2">
        <w:t xml:space="preserve"> </w:t>
      </w:r>
      <w:r w:rsidRPr="00BD22B8">
        <w:t xml:space="preserve">is </w:t>
      </w:r>
      <w:proofErr w:type="gramStart"/>
      <w:r w:rsidRPr="00BD22B8">
        <w:t>constructed</w:t>
      </w:r>
      <w:proofErr w:type="gramEnd"/>
      <w:r w:rsidRPr="00BD22B8">
        <w:t xml:space="preserve"> or an existing </w:t>
      </w:r>
      <w:r w:rsidR="00C75DA2" w:rsidRPr="00BD22B8">
        <w:t>POI</w:t>
      </w:r>
      <w:r w:rsidR="00C75DA2" w:rsidRPr="00BD22B8" w:rsidDel="00C75DA2">
        <w:t xml:space="preserve"> </w:t>
      </w:r>
      <w:r w:rsidRPr="00BD22B8">
        <w:t>is modified.</w:t>
      </w:r>
    </w:p>
    <w:p w14:paraId="2CC7ED7C" w14:textId="79FBB079" w:rsidR="0099383B" w:rsidRPr="00BD22B8" w:rsidRDefault="0099383B" w:rsidP="0048360D">
      <w:pPr>
        <w:pStyle w:val="Heading4"/>
      </w:pPr>
      <w:r w:rsidRPr="00BD22B8">
        <w:lastRenderedPageBreak/>
        <w:t>“</w:t>
      </w:r>
      <w:r w:rsidRPr="00BD22B8">
        <w:rPr>
          <w:u w:val="single"/>
        </w:rPr>
        <w:t>NERC</w:t>
      </w:r>
      <w:r w:rsidRPr="00BD22B8">
        <w:t>” means the North American Electric Reliability Corporation</w:t>
      </w:r>
      <w:r w:rsidR="00797AFD">
        <w:t xml:space="preserve"> (NERC)</w:t>
      </w:r>
      <w:r w:rsidRPr="00BD22B8">
        <w:t xml:space="preserve">, and any regional entity exercising </w:t>
      </w:r>
      <w:r w:rsidR="00D03463" w:rsidRPr="00BD22B8">
        <w:t xml:space="preserve">the expressly delegated </w:t>
      </w:r>
      <w:r w:rsidRPr="00BD22B8">
        <w:t>authority</w:t>
      </w:r>
      <w:r w:rsidR="00D03463" w:rsidRPr="00BD22B8">
        <w:t xml:space="preserve"> of NERC</w:t>
      </w:r>
      <w:r w:rsidRPr="00BD22B8">
        <w:t>, including Texas Reliability Entity Inc.</w:t>
      </w:r>
    </w:p>
    <w:p w14:paraId="0CEE7036" w14:textId="5C3E7773" w:rsidR="00EC65F2" w:rsidRPr="00BD22B8" w:rsidRDefault="00EC65F2" w:rsidP="0048360D">
      <w:pPr>
        <w:pStyle w:val="Heading4"/>
      </w:pPr>
      <w:r w:rsidRPr="00BD22B8">
        <w:t>“</w:t>
      </w:r>
      <w:r w:rsidRPr="00BD22B8">
        <w:rPr>
          <w:u w:val="single"/>
        </w:rPr>
        <w:t>Notice to Proceed</w:t>
      </w:r>
      <w:r w:rsidRPr="00BD22B8">
        <w:t xml:space="preserve">” means </w:t>
      </w:r>
      <w:r w:rsidR="001C65B7" w:rsidRPr="00BD22B8">
        <w:t>the</w:t>
      </w:r>
      <w:r w:rsidRPr="00BD22B8">
        <w:t xml:space="preserve"> notice from Generator to DSP authorizing DSP to commence the design, procurement and construction of the DIF.</w:t>
      </w:r>
    </w:p>
    <w:p w14:paraId="32538A01" w14:textId="77777777" w:rsidR="00FE66CE" w:rsidRPr="00BD22B8" w:rsidRDefault="00FE66CE" w:rsidP="0048360D">
      <w:pPr>
        <w:pStyle w:val="Heading4"/>
      </w:pPr>
      <w:r w:rsidRPr="00BD22B8">
        <w:t>“</w:t>
      </w:r>
      <w:r w:rsidRPr="00BD22B8">
        <w:rPr>
          <w:u w:val="single"/>
        </w:rPr>
        <w:t>Person</w:t>
      </w:r>
      <w:r w:rsidRPr="00BD22B8">
        <w:t>” mean</w:t>
      </w:r>
      <w:r w:rsidR="006A2B6B" w:rsidRPr="00BD22B8">
        <w:t>s</w:t>
      </w:r>
      <w:r w:rsidRPr="00BD22B8">
        <w:t xml:space="preserve"> any individual, partnership, firm, corporation, limited liability company, association, trust, unincorporated organization or other entity.</w:t>
      </w:r>
    </w:p>
    <w:p w14:paraId="49E21FA8" w14:textId="72F14103" w:rsidR="00ED345B" w:rsidRPr="00BD22B8" w:rsidRDefault="00FE66CE" w:rsidP="0048360D">
      <w:pPr>
        <w:pStyle w:val="Heading4"/>
      </w:pPr>
      <w:r w:rsidRPr="00BD22B8">
        <w:t>“</w:t>
      </w:r>
      <w:r w:rsidR="00C75DA2" w:rsidRPr="00BD22B8">
        <w:rPr>
          <w:u w:val="single"/>
        </w:rPr>
        <w:t>POI</w:t>
      </w:r>
      <w:r w:rsidR="00ED345B" w:rsidRPr="00BD22B8">
        <w:t xml:space="preserve">” </w:t>
      </w:r>
      <w:r w:rsidRPr="00BD22B8">
        <w:t>mean</w:t>
      </w:r>
      <w:r w:rsidR="006A2B6B" w:rsidRPr="00BD22B8">
        <w:t>s</w:t>
      </w:r>
      <w:r w:rsidR="001B7357" w:rsidRPr="00BD22B8">
        <w:t xml:space="preserve"> the Points of Interconnection </w:t>
      </w:r>
      <w:r w:rsidR="004076F1">
        <w:t xml:space="preserve">(POI) </w:t>
      </w:r>
      <w:r w:rsidR="001B7357" w:rsidRPr="00BD22B8">
        <w:t xml:space="preserve">specified in </w:t>
      </w:r>
      <w:r w:rsidR="001B7357" w:rsidRPr="00BD22B8">
        <w:rPr>
          <w:u w:val="single"/>
        </w:rPr>
        <w:t>Exhibit A</w:t>
      </w:r>
      <w:r w:rsidR="001B7357" w:rsidRPr="00BD22B8">
        <w:t xml:space="preserve"> and has the meaning </w:t>
      </w:r>
      <w:r w:rsidR="00AC07CF">
        <w:t xml:space="preserve">of the </w:t>
      </w:r>
      <w:r w:rsidR="00AC07CF" w:rsidRPr="00AC07CF">
        <w:t xml:space="preserve">point where the electrical conductors of the </w:t>
      </w:r>
      <w:r w:rsidR="008D3C91">
        <w:t>Di</w:t>
      </w:r>
      <w:r w:rsidR="00AC07CF" w:rsidRPr="00AC07CF">
        <w:t>stribution</w:t>
      </w:r>
      <w:r w:rsidR="008D3C91">
        <w:t xml:space="preserve"> S</w:t>
      </w:r>
      <w:r w:rsidR="00AC07CF" w:rsidRPr="00AC07CF">
        <w:t xml:space="preserve">ystem are interconnected to a </w:t>
      </w:r>
      <w:r w:rsidR="00AC07CF">
        <w:t>Generator’s</w:t>
      </w:r>
      <w:r w:rsidR="00AC07CF" w:rsidRPr="00AC07CF">
        <w:t xml:space="preserve"> conductors and where any transfer of electric power between the </w:t>
      </w:r>
      <w:r w:rsidR="00AC07CF">
        <w:t>Generator</w:t>
      </w:r>
      <w:r w:rsidR="00AC07CF" w:rsidRPr="00AC07CF">
        <w:t xml:space="preserve"> and the </w:t>
      </w:r>
      <w:r w:rsidR="00AC07CF">
        <w:t>D</w:t>
      </w:r>
      <w:r w:rsidR="00AC07CF" w:rsidRPr="00AC07CF">
        <w:t xml:space="preserve">istribution </w:t>
      </w:r>
      <w:r w:rsidR="00AC07CF">
        <w:t>S</w:t>
      </w:r>
      <w:r w:rsidR="00AC07CF" w:rsidRPr="00AC07CF">
        <w:t xml:space="preserve">ystem takes place, such as the switchgear near the meter.  </w:t>
      </w:r>
    </w:p>
    <w:p w14:paraId="2AA14DBB" w14:textId="77777777" w:rsidR="00FE66CE" w:rsidRPr="00BD22B8" w:rsidRDefault="0084406C" w:rsidP="0048360D">
      <w:pPr>
        <w:pStyle w:val="Heading4"/>
      </w:pPr>
      <w:r w:rsidRPr="00BD22B8">
        <w:t>“</w:t>
      </w:r>
      <w:r w:rsidR="00FE66CE" w:rsidRPr="00BD22B8">
        <w:rPr>
          <w:u w:val="single"/>
        </w:rPr>
        <w:t>PUCT</w:t>
      </w:r>
      <w:r w:rsidR="00FE66CE" w:rsidRPr="00BD22B8">
        <w:t>” mean</w:t>
      </w:r>
      <w:r w:rsidR="00ED345B" w:rsidRPr="00BD22B8">
        <w:t>s</w:t>
      </w:r>
      <w:r w:rsidR="00FE66CE" w:rsidRPr="00BD22B8">
        <w:t xml:space="preserve"> the Public Utility Commission of Texas</w:t>
      </w:r>
      <w:r w:rsidR="004076F1">
        <w:t xml:space="preserve"> (PUCT)</w:t>
      </w:r>
      <w:r w:rsidR="00FE66CE" w:rsidRPr="00BD22B8">
        <w:t xml:space="preserve"> or its successor in function.</w:t>
      </w:r>
    </w:p>
    <w:p w14:paraId="186538FF" w14:textId="302AA0A5" w:rsidR="00F90327" w:rsidRDefault="00FF6C84" w:rsidP="0048360D">
      <w:pPr>
        <w:pStyle w:val="Heading4"/>
      </w:pPr>
      <w:r w:rsidRPr="00BD22B8">
        <w:t>“</w:t>
      </w:r>
      <w:r w:rsidRPr="00BD22B8">
        <w:rPr>
          <w:u w:val="single"/>
        </w:rPr>
        <w:t>PUCT Substantive Rules</w:t>
      </w:r>
      <w:r w:rsidRPr="00BD22B8">
        <w:t xml:space="preserve">” means the regulations promulgated by the PUCT and </w:t>
      </w:r>
      <w:r w:rsidR="007B2A3A" w:rsidRPr="00BD22B8">
        <w:t xml:space="preserve">codified in </w:t>
      </w:r>
      <w:r w:rsidR="00E0414D" w:rsidRPr="00BD22B8">
        <w:t>Title</w:t>
      </w:r>
      <w:r w:rsidR="00A82237" w:rsidRPr="00BD22B8">
        <w:t xml:space="preserve"> </w:t>
      </w:r>
      <w:r w:rsidR="007B2A3A" w:rsidRPr="00BD22B8">
        <w:t xml:space="preserve">16, </w:t>
      </w:r>
      <w:r w:rsidR="009C1562">
        <w:t xml:space="preserve">Part II, </w:t>
      </w:r>
      <w:r w:rsidR="00214028">
        <w:t>Chapter</w:t>
      </w:r>
      <w:r w:rsidR="007B2A3A" w:rsidRPr="00BD22B8">
        <w:t xml:space="preserve"> 25 of the Texas Administrative Code.</w:t>
      </w:r>
    </w:p>
    <w:p w14:paraId="08BB75B3" w14:textId="66FAA195" w:rsidR="005539E9" w:rsidRDefault="004B07E9" w:rsidP="0048360D">
      <w:pPr>
        <w:pStyle w:val="Heading4"/>
      </w:pPr>
      <w:r>
        <w:t>“</w:t>
      </w:r>
      <w:r w:rsidRPr="0048360D">
        <w:rPr>
          <w:u w:val="single"/>
        </w:rPr>
        <w:t>QSE</w:t>
      </w:r>
      <w:r>
        <w:t xml:space="preserve">” means </w:t>
      </w:r>
      <w:r w:rsidR="00882405">
        <w:t xml:space="preserve">the entity responsible </w:t>
      </w:r>
      <w:r w:rsidR="009A5672">
        <w:t xml:space="preserve">for communication with </w:t>
      </w:r>
      <w:r w:rsidR="00882405">
        <w:t>the Applicable ISO on behalf of the Generator.</w:t>
      </w:r>
      <w:r w:rsidR="00EA35C1">
        <w:t xml:space="preserve"> </w:t>
      </w:r>
      <w:r w:rsidR="009A5672">
        <w:t xml:space="preserve"> </w:t>
      </w:r>
    </w:p>
    <w:p w14:paraId="137626D0" w14:textId="77777777" w:rsidR="00BD22B8" w:rsidRPr="00BD22B8" w:rsidRDefault="00FE66CE" w:rsidP="008006F7">
      <w:pPr>
        <w:pStyle w:val="Heading1"/>
        <w:rPr>
          <w:b/>
        </w:rPr>
      </w:pPr>
      <w:bookmarkStart w:id="2" w:name="_Toc107410435"/>
      <w:r w:rsidRPr="00BD22B8">
        <w:rPr>
          <w:b/>
        </w:rPr>
        <w:t>Term</w:t>
      </w:r>
      <w:r w:rsidR="003A5F71" w:rsidRPr="00BD22B8">
        <w:rPr>
          <w:b/>
        </w:rPr>
        <w:t xml:space="preserve"> and</w:t>
      </w:r>
      <w:r w:rsidR="009200AA" w:rsidRPr="00BD22B8">
        <w:rPr>
          <w:b/>
        </w:rPr>
        <w:t xml:space="preserve"> </w:t>
      </w:r>
      <w:r w:rsidRPr="00BD22B8">
        <w:rPr>
          <w:b/>
        </w:rPr>
        <w:t>Termination</w:t>
      </w:r>
      <w:bookmarkEnd w:id="2"/>
      <w:r w:rsidR="00F34171" w:rsidRPr="00BD22B8">
        <w:rPr>
          <w:b/>
        </w:rPr>
        <w:t xml:space="preserve">; Cost </w:t>
      </w:r>
      <w:r w:rsidR="008911FF" w:rsidRPr="00BD22B8">
        <w:rPr>
          <w:b/>
        </w:rPr>
        <w:t xml:space="preserve">Recovery </w:t>
      </w:r>
      <w:r w:rsidR="00F34171" w:rsidRPr="00BD22B8">
        <w:rPr>
          <w:b/>
        </w:rPr>
        <w:t>Upon Termination;</w:t>
      </w:r>
      <w:r w:rsidR="00517049" w:rsidRPr="00BD22B8">
        <w:rPr>
          <w:b/>
        </w:rPr>
        <w:t xml:space="preserve"> Disconnection</w:t>
      </w:r>
    </w:p>
    <w:p w14:paraId="2F13BB6C" w14:textId="19449130" w:rsidR="00FE66CE" w:rsidRPr="00BD22B8" w:rsidRDefault="00A9279B" w:rsidP="00BD22B8">
      <w:pPr>
        <w:pStyle w:val="BodyText"/>
        <w:rPr>
          <w:b/>
        </w:rPr>
      </w:pPr>
      <w:r w:rsidRPr="00BD22B8">
        <w:t xml:space="preserve">This </w:t>
      </w:r>
      <w:r w:rsidR="007050BA" w:rsidRPr="00BD22B8">
        <w:t>A</w:t>
      </w:r>
      <w:r w:rsidRPr="00BD22B8">
        <w:t xml:space="preserve">greement is effective upon execution by both Parties and </w:t>
      </w:r>
      <w:r w:rsidR="006A1D41" w:rsidRPr="00BD22B8">
        <w:t>is effective</w:t>
      </w:r>
      <w:r w:rsidRPr="00BD22B8">
        <w:t xml:space="preserve"> until terminated by </w:t>
      </w:r>
      <w:r w:rsidR="00983A76" w:rsidRPr="00BD22B8">
        <w:t xml:space="preserve">a Party </w:t>
      </w:r>
      <w:r w:rsidR="00D96619" w:rsidRPr="00BD22B8">
        <w:t xml:space="preserve">for </w:t>
      </w:r>
      <w:r w:rsidR="003528EC" w:rsidRPr="00BD22B8">
        <w:t xml:space="preserve">any </w:t>
      </w:r>
      <w:r w:rsidR="00517049" w:rsidRPr="00BD22B8">
        <w:t>of</w:t>
      </w:r>
      <w:r w:rsidR="00D96619" w:rsidRPr="00BD22B8">
        <w:t xml:space="preserve"> the reasons</w:t>
      </w:r>
      <w:r w:rsidR="00983A76" w:rsidRPr="00BD22B8">
        <w:t xml:space="preserve"> specified by </w:t>
      </w:r>
      <w:r w:rsidR="00983A76" w:rsidRPr="00BD22B8">
        <w:rPr>
          <w:u w:val="single"/>
        </w:rPr>
        <w:t>S</w:t>
      </w:r>
      <w:r w:rsidR="008217F5" w:rsidRPr="00BD22B8">
        <w:rPr>
          <w:u w:val="single"/>
        </w:rPr>
        <w:t>ubs</w:t>
      </w:r>
      <w:r w:rsidR="00983A76" w:rsidRPr="00BD22B8">
        <w:rPr>
          <w:u w:val="single"/>
        </w:rPr>
        <w:t xml:space="preserve">ection </w:t>
      </w:r>
      <w:r w:rsidR="00FC0E3F">
        <w:rPr>
          <w:u w:val="single"/>
        </w:rPr>
        <w:t>4</w:t>
      </w:r>
      <w:r w:rsidR="00983A76" w:rsidRPr="00BD22B8">
        <w:rPr>
          <w:u w:val="single"/>
        </w:rPr>
        <w:t>(A)</w:t>
      </w:r>
      <w:r w:rsidRPr="00BD22B8">
        <w:t xml:space="preserve">. </w:t>
      </w:r>
      <w:r w:rsidR="007B3019" w:rsidRPr="00BD22B8">
        <w:t>Upon termination of this Agreement</w:t>
      </w:r>
      <w:r w:rsidR="003C5D8A" w:rsidRPr="00BD22B8">
        <w:t xml:space="preserve">, both Parties </w:t>
      </w:r>
      <w:r w:rsidR="00966034" w:rsidRPr="00BD22B8">
        <w:t>must</w:t>
      </w:r>
      <w:r w:rsidR="00C41C2E" w:rsidRPr="00BD22B8">
        <w:t xml:space="preserve"> </w:t>
      </w:r>
      <w:r w:rsidR="003C5D8A" w:rsidRPr="00BD22B8">
        <w:t xml:space="preserve">use commercially reasonable efforts to mitigate the damages and </w:t>
      </w:r>
      <w:r w:rsidR="002A228C" w:rsidRPr="00BD22B8">
        <w:t>costs</w:t>
      </w:r>
      <w:r w:rsidR="003C5D8A" w:rsidRPr="00BD22B8">
        <w:t xml:space="preserve"> that </w:t>
      </w:r>
      <w:r w:rsidR="009075A7" w:rsidRPr="00BD22B8">
        <w:t xml:space="preserve">each </w:t>
      </w:r>
      <w:r w:rsidR="00BC253C" w:rsidRPr="00BD22B8">
        <w:t xml:space="preserve">respective </w:t>
      </w:r>
      <w:r w:rsidR="009075A7" w:rsidRPr="00BD22B8">
        <w:t xml:space="preserve">Party may incur </w:t>
      </w:r>
      <w:proofErr w:type="gramStart"/>
      <w:r w:rsidR="009075A7" w:rsidRPr="00BD22B8">
        <w:t xml:space="preserve">as a consequence </w:t>
      </w:r>
      <w:r w:rsidR="00BC253C" w:rsidRPr="00BD22B8">
        <w:t>of</w:t>
      </w:r>
      <w:proofErr w:type="gramEnd"/>
      <w:r w:rsidR="00BC253C" w:rsidRPr="00BD22B8">
        <w:t xml:space="preserve"> termination. </w:t>
      </w:r>
      <w:r w:rsidR="00FA2644" w:rsidRPr="00BD22B8">
        <w:rPr>
          <w:u w:val="single"/>
        </w:rPr>
        <w:t>S</w:t>
      </w:r>
      <w:r w:rsidR="008217F5" w:rsidRPr="00BD22B8">
        <w:rPr>
          <w:u w:val="single"/>
        </w:rPr>
        <w:t>ubs</w:t>
      </w:r>
      <w:r w:rsidR="00FA2644" w:rsidRPr="00BD22B8">
        <w:rPr>
          <w:u w:val="single"/>
        </w:rPr>
        <w:t>ection</w:t>
      </w:r>
      <w:r w:rsidR="007E24C5" w:rsidRPr="00BD22B8">
        <w:rPr>
          <w:u w:val="single"/>
        </w:rPr>
        <w:t xml:space="preserve"> </w:t>
      </w:r>
      <w:r w:rsidR="00FC0E3F">
        <w:rPr>
          <w:u w:val="single"/>
        </w:rPr>
        <w:t>4</w:t>
      </w:r>
      <w:r w:rsidR="00F42A17" w:rsidRPr="00BD22B8">
        <w:rPr>
          <w:u w:val="single"/>
        </w:rPr>
        <w:t>(A)</w:t>
      </w:r>
      <w:r w:rsidR="00595263" w:rsidRPr="00BD22B8">
        <w:t xml:space="preserve"> and </w:t>
      </w:r>
      <w:r w:rsidR="00595263" w:rsidRPr="00BD22B8">
        <w:rPr>
          <w:u w:val="single"/>
        </w:rPr>
        <w:t>S</w:t>
      </w:r>
      <w:r w:rsidR="008217F5" w:rsidRPr="00BD22B8">
        <w:rPr>
          <w:u w:val="single"/>
        </w:rPr>
        <w:t>ubs</w:t>
      </w:r>
      <w:r w:rsidR="00595263" w:rsidRPr="00BD22B8">
        <w:rPr>
          <w:u w:val="single"/>
        </w:rPr>
        <w:t xml:space="preserve">ection </w:t>
      </w:r>
      <w:r w:rsidR="00FC0E3F">
        <w:rPr>
          <w:u w:val="single"/>
        </w:rPr>
        <w:t>4</w:t>
      </w:r>
      <w:r w:rsidR="00595263" w:rsidRPr="00BD22B8">
        <w:rPr>
          <w:u w:val="single"/>
        </w:rPr>
        <w:t>(B)</w:t>
      </w:r>
      <w:r w:rsidR="007E24C5" w:rsidRPr="00BD22B8">
        <w:t xml:space="preserve"> </w:t>
      </w:r>
      <w:r w:rsidR="00C41C2E" w:rsidRPr="00BD22B8">
        <w:t>will</w:t>
      </w:r>
      <w:r w:rsidR="00BC253C" w:rsidRPr="00BD22B8">
        <w:t xml:space="preserve"> survive termination of this </w:t>
      </w:r>
      <w:r w:rsidR="007050BA" w:rsidRPr="00BD22B8">
        <w:t>A</w:t>
      </w:r>
      <w:r w:rsidR="00BC253C" w:rsidRPr="00BD22B8">
        <w:t>greement</w:t>
      </w:r>
      <w:r w:rsidR="0089743C" w:rsidRPr="00BD22B8">
        <w:t xml:space="preserve"> until</w:t>
      </w:r>
      <w:r w:rsidR="007C56AF" w:rsidRPr="00BD22B8">
        <w:t xml:space="preserve"> all </w:t>
      </w:r>
      <w:r w:rsidR="00FA2644" w:rsidRPr="00BD22B8">
        <w:t xml:space="preserve">applicable </w:t>
      </w:r>
      <w:r w:rsidR="007C56AF" w:rsidRPr="00BD22B8">
        <w:t>obligations</w:t>
      </w:r>
      <w:r w:rsidR="00FA2644" w:rsidRPr="00BD22B8">
        <w:t xml:space="preserve"> </w:t>
      </w:r>
      <w:r w:rsidR="00812C57" w:rsidRPr="00BD22B8">
        <w:t>under those s</w:t>
      </w:r>
      <w:r w:rsidR="008217F5" w:rsidRPr="00BD22B8">
        <w:t>ubs</w:t>
      </w:r>
      <w:r w:rsidR="00812C57" w:rsidRPr="00BD22B8">
        <w:t xml:space="preserve">ections </w:t>
      </w:r>
      <w:r w:rsidR="00FA2644" w:rsidRPr="00BD22B8">
        <w:t xml:space="preserve">are </w:t>
      </w:r>
      <w:r w:rsidR="004525A9" w:rsidRPr="00BD22B8">
        <w:t>performed</w:t>
      </w:r>
      <w:r w:rsidR="00BC253C" w:rsidRPr="00BD22B8">
        <w:t>.</w:t>
      </w:r>
    </w:p>
    <w:p w14:paraId="2309DFBA" w14:textId="39724708" w:rsidR="00FE66CE" w:rsidRPr="00BE615D" w:rsidRDefault="00E37311" w:rsidP="00AB3C18">
      <w:pPr>
        <w:pStyle w:val="Heading2"/>
      </w:pPr>
      <w:bookmarkStart w:id="3" w:name="_Toc107239693"/>
      <w:r w:rsidRPr="00BD22B8">
        <w:t xml:space="preserve">This </w:t>
      </w:r>
      <w:r w:rsidR="00FE66CE" w:rsidRPr="00BD22B8">
        <w:t xml:space="preserve">Agreement may be terminated for any of the </w:t>
      </w:r>
      <w:r w:rsidR="00FE66CE" w:rsidRPr="00BE615D">
        <w:t>following reasons:</w:t>
      </w:r>
      <w:bookmarkEnd w:id="3"/>
    </w:p>
    <w:p w14:paraId="4CD8A39C" w14:textId="7460452D" w:rsidR="00FE66CE" w:rsidRPr="00360525" w:rsidRDefault="00FE66CE" w:rsidP="00FC6937">
      <w:pPr>
        <w:pStyle w:val="Heading7"/>
      </w:pPr>
      <w:r w:rsidRPr="00360525">
        <w:t>Generator may termi</w:t>
      </w:r>
      <w:r w:rsidR="00E75DCD" w:rsidRPr="00360525">
        <w:t>nate this Agreement at any time</w:t>
      </w:r>
      <w:r w:rsidRPr="00360525">
        <w:t xml:space="preserve"> by </w:t>
      </w:r>
      <w:r w:rsidR="00704E3B" w:rsidRPr="00360525">
        <w:t xml:space="preserve">providing </w:t>
      </w:r>
      <w:r w:rsidRPr="00360525">
        <w:t xml:space="preserve">sixty (60) </w:t>
      </w:r>
      <w:r w:rsidR="0035445E" w:rsidRPr="00360525">
        <w:t xml:space="preserve">calendar </w:t>
      </w:r>
      <w:r w:rsidRPr="00360525">
        <w:t>days’ advance written notice</w:t>
      </w:r>
      <w:r w:rsidR="003B208F" w:rsidRPr="00360525">
        <w:t xml:space="preserve"> to DSP</w:t>
      </w:r>
      <w:r w:rsidRPr="00360525">
        <w:t>.</w:t>
      </w:r>
    </w:p>
    <w:p w14:paraId="2E0964A0" w14:textId="7CF18FE2" w:rsidR="00FE66CE" w:rsidRPr="00BD22B8" w:rsidRDefault="009C37A3" w:rsidP="00FC6937">
      <w:pPr>
        <w:pStyle w:val="Heading7"/>
      </w:pPr>
      <w:r w:rsidRPr="00BD22B8">
        <w:t>DSP</w:t>
      </w:r>
      <w:r w:rsidR="00FE66CE" w:rsidRPr="00BD22B8">
        <w:t xml:space="preserve"> may terminate this Agreement by </w:t>
      </w:r>
      <w:r w:rsidR="00704E3B" w:rsidRPr="00BD22B8">
        <w:t xml:space="preserve">providing </w:t>
      </w:r>
      <w:r w:rsidR="00FE66CE" w:rsidRPr="00BD22B8">
        <w:t xml:space="preserve">written notice to Generator </w:t>
      </w:r>
      <w:r w:rsidRPr="00BD22B8">
        <w:t>if the</w:t>
      </w:r>
      <w:r w:rsidR="00FE66CE" w:rsidRPr="00BD22B8">
        <w:t xml:space="preserve"> </w:t>
      </w:r>
      <w:r w:rsidR="005C453A">
        <w:t>DER does not</w:t>
      </w:r>
      <w:r w:rsidR="00746712">
        <w:t xml:space="preserve"> commence Commercial Operations twelve (12) calendar months from the In-Service Date</w:t>
      </w:r>
      <w:r w:rsidR="00FE66CE" w:rsidRPr="00BD22B8">
        <w:t>.</w:t>
      </w:r>
    </w:p>
    <w:p w14:paraId="39661682" w14:textId="0C74B50B" w:rsidR="0042525B" w:rsidRPr="00C87051" w:rsidRDefault="0042525B" w:rsidP="00FC6937">
      <w:pPr>
        <w:pStyle w:val="Heading7"/>
      </w:pPr>
      <w:r w:rsidRPr="00360525">
        <w:t>DSP may terminate this Agreement by giving written notice to Generator if the Generator does not issue a Notice to Proceed</w:t>
      </w:r>
      <w:r w:rsidR="00C87051">
        <w:t xml:space="preserve"> and</w:t>
      </w:r>
      <w:r w:rsidR="00410BE4" w:rsidRPr="00360525">
        <w:t xml:space="preserve"> </w:t>
      </w:r>
      <w:r w:rsidR="002C0355" w:rsidRPr="00360525">
        <w:t xml:space="preserve">a </w:t>
      </w:r>
      <w:r w:rsidR="00410BE4" w:rsidRPr="00360525">
        <w:t>CIAC</w:t>
      </w:r>
      <w:r w:rsidR="00C87051">
        <w:t xml:space="preserve"> </w:t>
      </w:r>
      <w:r w:rsidR="001B14C5" w:rsidRPr="00C87051">
        <w:t xml:space="preserve">by the date specified in </w:t>
      </w:r>
      <w:r w:rsidR="001B14C5" w:rsidRPr="00C87051">
        <w:rPr>
          <w:u w:val="single"/>
        </w:rPr>
        <w:t>Exhibit F</w:t>
      </w:r>
      <w:r w:rsidR="001B14C5" w:rsidRPr="00C87051">
        <w:t xml:space="preserve"> </w:t>
      </w:r>
      <w:r w:rsidR="009E075D" w:rsidRPr="00C87051">
        <w:t xml:space="preserve">or fails to provide the required CIAC to DSP </w:t>
      </w:r>
      <w:r w:rsidR="003E550B" w:rsidRPr="00C87051">
        <w:t xml:space="preserve">in the manner and in the amount </w:t>
      </w:r>
      <w:r w:rsidR="009E075D" w:rsidRPr="00C87051">
        <w:t xml:space="preserve">specified </w:t>
      </w:r>
      <w:r w:rsidR="00A731B7" w:rsidRPr="00C87051">
        <w:t xml:space="preserve">by </w:t>
      </w:r>
      <w:r w:rsidR="009E075D" w:rsidRPr="00C87051">
        <w:rPr>
          <w:u w:val="single"/>
        </w:rPr>
        <w:t xml:space="preserve">Section </w:t>
      </w:r>
      <w:r w:rsidR="00FC0E3F">
        <w:rPr>
          <w:u w:val="single"/>
        </w:rPr>
        <w:t>5</w:t>
      </w:r>
      <w:r w:rsidR="009E075D" w:rsidRPr="00C87051">
        <w:t xml:space="preserve"> and </w:t>
      </w:r>
      <w:r w:rsidR="00A731B7" w:rsidRPr="00C87051">
        <w:t xml:space="preserve">in </w:t>
      </w:r>
      <w:r w:rsidR="009E075D" w:rsidRPr="00C87051">
        <w:rPr>
          <w:u w:val="single"/>
        </w:rPr>
        <w:t>Exhibit E</w:t>
      </w:r>
      <w:r w:rsidR="009E075D" w:rsidRPr="00C87051">
        <w:t xml:space="preserve"> </w:t>
      </w:r>
      <w:r w:rsidRPr="00360525">
        <w:t xml:space="preserve">within </w:t>
      </w:r>
      <w:r w:rsidRPr="00360525">
        <w:lastRenderedPageBreak/>
        <w:t xml:space="preserve">three (3) months of the </w:t>
      </w:r>
      <w:r w:rsidR="008D6D12">
        <w:t>date this Agreement is executed by DSP and Generator</w:t>
      </w:r>
      <w:r w:rsidRPr="00360525">
        <w:t>.</w:t>
      </w:r>
    </w:p>
    <w:p w14:paraId="1C7A3E8A" w14:textId="41CFA067" w:rsidR="00FE66CE" w:rsidRPr="00C87051" w:rsidRDefault="002D6927" w:rsidP="00FC6937">
      <w:pPr>
        <w:pStyle w:val="Heading7"/>
      </w:pPr>
      <w:r w:rsidRPr="00C87051">
        <w:t>A Party</w:t>
      </w:r>
      <w:r w:rsidR="00FE66CE" w:rsidRPr="00C87051">
        <w:t xml:space="preserve"> may terminate this Agreement </w:t>
      </w:r>
      <w:r w:rsidRPr="00C87051">
        <w:t>upon a</w:t>
      </w:r>
      <w:r w:rsidR="000E51D7" w:rsidRPr="00C87051">
        <w:t>n uncured</w:t>
      </w:r>
      <w:r w:rsidRPr="00C87051">
        <w:t xml:space="preserve"> Default of the other Party, in accordance with </w:t>
      </w:r>
      <w:r w:rsidR="00A71300" w:rsidRPr="00C87051">
        <w:t xml:space="preserve">the terms of </w:t>
      </w:r>
      <w:r w:rsidR="005E6BD8" w:rsidRPr="00C87051">
        <w:rPr>
          <w:u w:val="single"/>
        </w:rPr>
        <w:t>Section 1</w:t>
      </w:r>
      <w:r w:rsidR="00B354D3">
        <w:rPr>
          <w:u w:val="single"/>
        </w:rPr>
        <w:t>9</w:t>
      </w:r>
      <w:r w:rsidRPr="00C87051">
        <w:t>.</w:t>
      </w:r>
    </w:p>
    <w:p w14:paraId="18BDE849" w14:textId="32D0B14B" w:rsidR="00FE66CE" w:rsidRPr="00BD22B8" w:rsidRDefault="00572CC2" w:rsidP="00FC6937">
      <w:pPr>
        <w:pStyle w:val="Heading7"/>
      </w:pPr>
      <w:r w:rsidRPr="00360525">
        <w:t xml:space="preserve">DSP </w:t>
      </w:r>
      <w:r w:rsidR="00FE66CE" w:rsidRPr="00360525">
        <w:t xml:space="preserve">may terminate this Agreement by </w:t>
      </w:r>
      <w:r w:rsidR="00B22D10" w:rsidRPr="00360525">
        <w:t>providing</w:t>
      </w:r>
      <w:r w:rsidR="0057437C" w:rsidRPr="00360525">
        <w:t xml:space="preserve"> </w:t>
      </w:r>
      <w:r w:rsidR="00FE66CE" w:rsidRPr="00360525">
        <w:t xml:space="preserve">Generator at least sixty (60) </w:t>
      </w:r>
      <w:r w:rsidR="0035445E" w:rsidRPr="00360525">
        <w:t xml:space="preserve">calendar </w:t>
      </w:r>
      <w:r w:rsidR="00FE66CE" w:rsidRPr="00360525">
        <w:t xml:space="preserve">days’ advance written notice, if </w:t>
      </w:r>
      <w:r w:rsidR="00F45968" w:rsidRPr="00360525">
        <w:t>practicable</w:t>
      </w:r>
      <w:r w:rsidR="00FE66CE" w:rsidRPr="00360525">
        <w:t xml:space="preserve">, in the event of a </w:t>
      </w:r>
      <w:r w:rsidR="00464AB9" w:rsidRPr="00360525">
        <w:t>Change in Law.</w:t>
      </w:r>
      <w:r w:rsidR="00464AB9" w:rsidRPr="00C87051">
        <w:t xml:space="preserve"> </w:t>
      </w:r>
      <w:r w:rsidR="007514FD" w:rsidRPr="00C87051">
        <w:t>U</w:t>
      </w:r>
      <w:r w:rsidR="003F2281" w:rsidRPr="00C87051">
        <w:t xml:space="preserve">pon </w:t>
      </w:r>
      <w:r w:rsidR="00CF64FB" w:rsidRPr="00C87051">
        <w:t>such</w:t>
      </w:r>
      <w:r w:rsidR="007514FD" w:rsidRPr="00C87051">
        <w:t xml:space="preserve"> advance</w:t>
      </w:r>
      <w:r w:rsidR="00CF64FB" w:rsidRPr="00C87051">
        <w:t xml:space="preserve"> </w:t>
      </w:r>
      <w:r w:rsidR="003F2281" w:rsidRPr="00C87051">
        <w:t>written</w:t>
      </w:r>
      <w:r w:rsidR="003F2281" w:rsidRPr="00BD22B8">
        <w:t xml:space="preserve"> notice</w:t>
      </w:r>
      <w:r w:rsidR="003229AE" w:rsidRPr="00BD22B8">
        <w:t xml:space="preserve">, </w:t>
      </w:r>
      <w:r w:rsidR="00291D79" w:rsidRPr="00BD22B8">
        <w:t>(</w:t>
      </w:r>
      <w:proofErr w:type="spellStart"/>
      <w:r w:rsidR="00291D79" w:rsidRPr="00BD22B8">
        <w:t>i</w:t>
      </w:r>
      <w:proofErr w:type="spellEnd"/>
      <w:r w:rsidR="00291D79" w:rsidRPr="00BD22B8">
        <w:t xml:space="preserve">) DSP </w:t>
      </w:r>
      <w:r w:rsidR="00406194" w:rsidRPr="00BD22B8">
        <w:t xml:space="preserve">must </w:t>
      </w:r>
      <w:r w:rsidR="0096435E" w:rsidRPr="00BD22B8">
        <w:t xml:space="preserve">cease any activities relating to </w:t>
      </w:r>
      <w:r w:rsidR="003229AE" w:rsidRPr="00BD22B8">
        <w:t xml:space="preserve">the </w:t>
      </w:r>
      <w:r w:rsidR="00EE03D5" w:rsidRPr="00BD22B8">
        <w:t>engineering or construction of the DIF</w:t>
      </w:r>
      <w:r w:rsidR="009A4910" w:rsidRPr="00BD22B8">
        <w:t xml:space="preserve"> or connecting the DIF to the GIF</w:t>
      </w:r>
      <w:r w:rsidR="00EE03D5" w:rsidRPr="00BD22B8">
        <w:t xml:space="preserve">; and (ii) </w:t>
      </w:r>
      <w:r w:rsidR="003229AE" w:rsidRPr="00BD22B8">
        <w:t xml:space="preserve">Parties </w:t>
      </w:r>
      <w:r w:rsidR="00406194" w:rsidRPr="00BD22B8">
        <w:t xml:space="preserve">must </w:t>
      </w:r>
      <w:r w:rsidR="003229AE" w:rsidRPr="00BD22B8">
        <w:t>use commercially reasonable efforts to either amend this Agreement or execute a new agreement to reflect the Change in Law.</w:t>
      </w:r>
      <w:r w:rsidR="00460AF6" w:rsidRPr="00BD22B8">
        <w:t xml:space="preserve"> </w:t>
      </w:r>
    </w:p>
    <w:p w14:paraId="4884FC2E" w14:textId="7BC5413E" w:rsidR="00FE66CE" w:rsidRPr="00D95380" w:rsidRDefault="00FE66CE" w:rsidP="00AB3C18">
      <w:pPr>
        <w:pStyle w:val="Heading2"/>
      </w:pPr>
      <w:bookmarkStart w:id="4" w:name="_Toc107239694"/>
      <w:r w:rsidRPr="00BD22B8">
        <w:t xml:space="preserve">If </w:t>
      </w:r>
      <w:r w:rsidR="00A55C2D" w:rsidRPr="00BD22B8">
        <w:t>DSP</w:t>
      </w:r>
      <w:r w:rsidR="00776FA0" w:rsidRPr="00BD22B8">
        <w:t xml:space="preserve"> or Generator</w:t>
      </w:r>
      <w:r w:rsidR="00A55C2D" w:rsidRPr="00BD22B8">
        <w:t xml:space="preserve"> terminates this Agreement</w:t>
      </w:r>
      <w:r w:rsidR="00776FA0" w:rsidRPr="00BD22B8">
        <w:t xml:space="preserve"> </w:t>
      </w:r>
      <w:r w:rsidR="00A55C2D" w:rsidRPr="00BD22B8">
        <w:t xml:space="preserve">for </w:t>
      </w:r>
      <w:r w:rsidR="00755FD5" w:rsidRPr="00BD22B8">
        <w:t xml:space="preserve">a </w:t>
      </w:r>
      <w:r w:rsidR="00A55C2D" w:rsidRPr="00BD22B8">
        <w:t>reason</w:t>
      </w:r>
      <w:r w:rsidR="00755FD5" w:rsidRPr="00BD22B8">
        <w:t xml:space="preserve"> specified in </w:t>
      </w:r>
      <w:r w:rsidR="00755FD5" w:rsidRPr="001C2BA7">
        <w:rPr>
          <w:u w:val="single"/>
        </w:rPr>
        <w:t xml:space="preserve">Subsection </w:t>
      </w:r>
      <w:r w:rsidR="00FC0E3F">
        <w:rPr>
          <w:u w:val="single"/>
        </w:rPr>
        <w:t>4</w:t>
      </w:r>
      <w:r w:rsidR="00755FD5" w:rsidRPr="001C2BA7">
        <w:rPr>
          <w:u w:val="single"/>
        </w:rPr>
        <w:t>(A)</w:t>
      </w:r>
      <w:r w:rsidR="000B0AD8" w:rsidRPr="001C2BA7">
        <w:rPr>
          <w:u w:val="single"/>
        </w:rPr>
        <w:t>,</w:t>
      </w:r>
      <w:r w:rsidR="00A55C2D" w:rsidRPr="00BD22B8">
        <w:t xml:space="preserve"> </w:t>
      </w:r>
      <w:r w:rsidR="00FB7555" w:rsidRPr="00BD22B8">
        <w:t xml:space="preserve">including </w:t>
      </w:r>
      <w:r w:rsidR="000B0AD8" w:rsidRPr="00282DA8">
        <w:t xml:space="preserve">termination due to an </w:t>
      </w:r>
      <w:r w:rsidR="00FB7555" w:rsidRPr="00282DA8">
        <w:t xml:space="preserve">uncured </w:t>
      </w:r>
      <w:r w:rsidR="009E075D" w:rsidRPr="00282DA8">
        <w:t>D</w:t>
      </w:r>
      <w:r w:rsidR="00A55C2D" w:rsidRPr="00282DA8">
        <w:t>efault</w:t>
      </w:r>
      <w:r w:rsidR="00FB7555" w:rsidRPr="00282DA8">
        <w:t xml:space="preserve"> </w:t>
      </w:r>
      <w:r w:rsidR="000B0AD8" w:rsidRPr="00282DA8">
        <w:t xml:space="preserve">by </w:t>
      </w:r>
      <w:r w:rsidR="00B94391" w:rsidRPr="00282DA8">
        <w:t>Generator</w:t>
      </w:r>
      <w:r w:rsidR="00FB7555" w:rsidRPr="00282DA8">
        <w:t xml:space="preserve"> </w:t>
      </w:r>
      <w:r w:rsidR="000B0AD8" w:rsidRPr="00282DA8">
        <w:t xml:space="preserve">in </w:t>
      </w:r>
      <w:r w:rsidR="009E075D" w:rsidRPr="00282DA8">
        <w:t xml:space="preserve">accordance with the terms of </w:t>
      </w:r>
      <w:r w:rsidR="009E075D" w:rsidRPr="00282DA8">
        <w:rPr>
          <w:u w:val="single"/>
        </w:rPr>
        <w:t>Section</w:t>
      </w:r>
      <w:r w:rsidR="008B55D2" w:rsidRPr="00282DA8">
        <w:rPr>
          <w:u w:val="single"/>
        </w:rPr>
        <w:t xml:space="preserve"> </w:t>
      </w:r>
      <w:r w:rsidR="009E075D" w:rsidRPr="00282DA8">
        <w:rPr>
          <w:u w:val="single"/>
        </w:rPr>
        <w:t>1</w:t>
      </w:r>
      <w:r w:rsidR="00B354D3">
        <w:rPr>
          <w:u w:val="single"/>
        </w:rPr>
        <w:t>9</w:t>
      </w:r>
      <w:r w:rsidRPr="00282DA8">
        <w:t xml:space="preserve">, </w:t>
      </w:r>
      <w:r w:rsidR="00074409" w:rsidRPr="00D95380">
        <w:t xml:space="preserve">within </w:t>
      </w:r>
      <w:r w:rsidR="00D45AED" w:rsidRPr="00D95380">
        <w:t>thirty</w:t>
      </w:r>
      <w:r w:rsidR="00074409" w:rsidRPr="00D95380">
        <w:t xml:space="preserve"> </w:t>
      </w:r>
      <w:r w:rsidR="00D45AED" w:rsidRPr="00D95380">
        <w:t>(3</w:t>
      </w:r>
      <w:r w:rsidR="00074409" w:rsidRPr="00D95380">
        <w:t xml:space="preserve">0) </w:t>
      </w:r>
      <w:r w:rsidR="0035445E" w:rsidRPr="00D95380">
        <w:t xml:space="preserve">calendar </w:t>
      </w:r>
      <w:r w:rsidR="00074409" w:rsidRPr="00D95380">
        <w:t xml:space="preserve">days from the date of termination, </w:t>
      </w:r>
      <w:r w:rsidR="00D51DA5" w:rsidRPr="00D95380">
        <w:t xml:space="preserve">DSP must provide Generator </w:t>
      </w:r>
      <w:r w:rsidR="005E177E" w:rsidRPr="00D95380">
        <w:t>a</w:t>
      </w:r>
      <w:r w:rsidR="0063232F" w:rsidRPr="00D95380">
        <w:t xml:space="preserve"> written</w:t>
      </w:r>
      <w:r w:rsidR="0006305F" w:rsidRPr="00D95380">
        <w:t xml:space="preserve"> invoice </w:t>
      </w:r>
      <w:r w:rsidR="0063232F" w:rsidRPr="00D95380">
        <w:t xml:space="preserve">reasonably </w:t>
      </w:r>
      <w:r w:rsidR="002D5CDB" w:rsidRPr="00D95380">
        <w:t xml:space="preserve">detailing all costs reasonably incurred by DSP </w:t>
      </w:r>
      <w:r w:rsidR="000863C3" w:rsidRPr="00D95380">
        <w:t>in association</w:t>
      </w:r>
      <w:r w:rsidR="0086340E" w:rsidRPr="00D95380">
        <w:t xml:space="preserve"> with </w:t>
      </w:r>
      <w:r w:rsidR="005D5713" w:rsidRPr="00D95380">
        <w:t>Generator’s</w:t>
      </w:r>
      <w:r w:rsidR="0086340E" w:rsidRPr="00D95380">
        <w:t xml:space="preserve"> performance under this Agreement up to the date of termination</w:t>
      </w:r>
      <w:r w:rsidR="00DD763E" w:rsidRPr="00D95380">
        <w:t xml:space="preserve"> and subtracting all amounts that have been already paid as a CIAC</w:t>
      </w:r>
      <w:r w:rsidR="0086340E" w:rsidRPr="00D95380">
        <w:t>.</w:t>
      </w:r>
      <w:r w:rsidR="008436E3" w:rsidRPr="00282DA8">
        <w:t xml:space="preserve"> </w:t>
      </w:r>
      <w:r w:rsidR="000863C3" w:rsidRPr="00282DA8">
        <w:t>DSP’s reasonably incurred costs do not include costs that were incurred after</w:t>
      </w:r>
      <w:r w:rsidR="00E04C2D" w:rsidRPr="00282DA8">
        <w:t xml:space="preserve"> </w:t>
      </w:r>
      <w:r w:rsidR="00F3527D" w:rsidRPr="00282DA8">
        <w:t xml:space="preserve">the date of </w:t>
      </w:r>
      <w:r w:rsidR="00E04C2D" w:rsidRPr="00282DA8">
        <w:t>termination</w:t>
      </w:r>
      <w:r w:rsidR="000863C3" w:rsidRPr="00282DA8">
        <w:t xml:space="preserve">, unless </w:t>
      </w:r>
      <w:r w:rsidR="000863C3" w:rsidRPr="00D95380">
        <w:t xml:space="preserve">such costs were committed to be incurred prior to </w:t>
      </w:r>
      <w:r w:rsidR="00F3527D" w:rsidRPr="00D95380">
        <w:t>the date of</w:t>
      </w:r>
      <w:r w:rsidR="000863C3" w:rsidRPr="00D95380">
        <w:t xml:space="preserve"> termination.</w:t>
      </w:r>
      <w:r w:rsidR="00B87AD6" w:rsidRPr="00D95380">
        <w:t xml:space="preserve"> Within fifteen </w:t>
      </w:r>
      <w:r w:rsidR="004F730F" w:rsidRPr="00360525">
        <w:t xml:space="preserve">(15) </w:t>
      </w:r>
      <w:r w:rsidR="00E8017F">
        <w:t>working</w:t>
      </w:r>
      <w:r w:rsidR="005E7F50" w:rsidRPr="00360525">
        <w:t xml:space="preserve"> </w:t>
      </w:r>
      <w:r w:rsidR="00B87AD6" w:rsidRPr="00360525">
        <w:t xml:space="preserve">days from receipt of a reasonably detailed invoice from DSP, </w:t>
      </w:r>
      <w:r w:rsidRPr="00360525">
        <w:t>Generator</w:t>
      </w:r>
      <w:r w:rsidR="001E72D5" w:rsidRPr="00360525">
        <w:t xml:space="preserve"> must</w:t>
      </w:r>
      <w:r w:rsidR="00F21949" w:rsidRPr="00360525">
        <w:t xml:space="preserve"> </w:t>
      </w:r>
      <w:r w:rsidRPr="00360525">
        <w:t xml:space="preserve">pay all costs </w:t>
      </w:r>
      <w:r w:rsidR="00E549EE" w:rsidRPr="00360525">
        <w:t xml:space="preserve">listed on the invoice that were </w:t>
      </w:r>
      <w:r w:rsidR="00992308" w:rsidRPr="00360525">
        <w:t xml:space="preserve">reasonably </w:t>
      </w:r>
      <w:r w:rsidRPr="00360525">
        <w:t xml:space="preserve">incurred by </w:t>
      </w:r>
      <w:r w:rsidR="00EF1829" w:rsidRPr="00360525">
        <w:t>DSP</w:t>
      </w:r>
      <w:r w:rsidR="00DD763E" w:rsidRPr="00360525">
        <w:t xml:space="preserve"> minus all CIAC paid by Generator</w:t>
      </w:r>
      <w:r w:rsidR="002374C9" w:rsidRPr="00360525">
        <w:t xml:space="preserve"> and not </w:t>
      </w:r>
      <w:r w:rsidR="00AC519D" w:rsidRPr="00360525">
        <w:t xml:space="preserve">excluded by </w:t>
      </w:r>
      <w:r w:rsidR="00E549EE" w:rsidRPr="00360525">
        <w:t>this</w:t>
      </w:r>
      <w:r w:rsidR="00AC519D" w:rsidRPr="00360525">
        <w:t xml:space="preserve"> subsection</w:t>
      </w:r>
      <w:r w:rsidR="00F21949" w:rsidRPr="00360525">
        <w:t xml:space="preserve">. </w:t>
      </w:r>
      <w:r w:rsidR="00DD763E" w:rsidRPr="00360525">
        <w:t>If the resulting net amount is negative, then the DSP shall refund any remaining CIAC</w:t>
      </w:r>
      <w:r w:rsidR="001C2BA7" w:rsidRPr="00360525">
        <w:t xml:space="preserve"> t</w:t>
      </w:r>
      <w:r w:rsidR="00DD763E" w:rsidRPr="00360525">
        <w:t>o Generator.</w:t>
      </w:r>
      <w:r w:rsidR="001C2BA7" w:rsidRPr="00D95380">
        <w:t xml:space="preserve"> </w:t>
      </w:r>
      <w:r w:rsidR="00F84351" w:rsidRPr="00D95380">
        <w:t>Reasonable c</w:t>
      </w:r>
      <w:r w:rsidR="00EF1829" w:rsidRPr="00D95380">
        <w:t xml:space="preserve">osts </w:t>
      </w:r>
      <w:r w:rsidR="00FB10A7" w:rsidRPr="00D95380">
        <w:t>incurred</w:t>
      </w:r>
      <w:r w:rsidR="00F84351" w:rsidRPr="00D95380">
        <w:t xml:space="preserve"> </w:t>
      </w:r>
      <w:r w:rsidR="00EF1829" w:rsidRPr="00D95380">
        <w:t xml:space="preserve">by </w:t>
      </w:r>
      <w:r w:rsidR="00F84351" w:rsidRPr="00D95380">
        <w:t>DSP</w:t>
      </w:r>
      <w:r w:rsidR="00BE72D2" w:rsidRPr="00D95380">
        <w:t xml:space="preserve"> that Generator </w:t>
      </w:r>
      <w:r w:rsidR="00431D38" w:rsidRPr="00D95380">
        <w:t>is responsible for</w:t>
      </w:r>
      <w:r w:rsidR="00EC1434" w:rsidRPr="00D95380">
        <w:t xml:space="preserve"> paying</w:t>
      </w:r>
      <w:r w:rsidR="00BE72D2" w:rsidRPr="00D95380">
        <w:t xml:space="preserve"> </w:t>
      </w:r>
      <w:r w:rsidRPr="00D95380">
        <w:t>include</w:t>
      </w:r>
      <w:bookmarkEnd w:id="4"/>
      <w:r w:rsidR="00EF1829" w:rsidRPr="00D95380">
        <w:t>:</w:t>
      </w:r>
    </w:p>
    <w:p w14:paraId="30CB4B60" w14:textId="59A291AE" w:rsidR="00FE66CE" w:rsidRPr="00BD22B8" w:rsidRDefault="00FE66CE" w:rsidP="00FC6937">
      <w:pPr>
        <w:pStyle w:val="Heading7"/>
      </w:pPr>
      <w:r w:rsidRPr="00BD22B8">
        <w:t>The costs</w:t>
      </w:r>
      <w:r w:rsidR="00336715" w:rsidRPr="00BD22B8">
        <w:t xml:space="preserve"> associated with</w:t>
      </w:r>
      <w:r w:rsidR="00B47EDB" w:rsidRPr="00BD22B8">
        <w:t xml:space="preserve"> construction of the DIF and</w:t>
      </w:r>
      <w:r w:rsidR="00336715" w:rsidRPr="00BD22B8">
        <w:t xml:space="preserve"> connection of the DIF to the GIF, including costs</w:t>
      </w:r>
      <w:r w:rsidRPr="00BD22B8">
        <w:t xml:space="preserve"> that </w:t>
      </w:r>
      <w:r w:rsidR="00EF1829" w:rsidRPr="00BD22B8">
        <w:t xml:space="preserve">DSP </w:t>
      </w:r>
      <w:r w:rsidRPr="00BD22B8">
        <w:t xml:space="preserve">has incurred for </w:t>
      </w:r>
      <w:r w:rsidR="00A55C2D" w:rsidRPr="00BD22B8">
        <w:t>licensing, planning,</w:t>
      </w:r>
      <w:r w:rsidR="00135B07" w:rsidRPr="00BD22B8">
        <w:t xml:space="preserve"> designing,</w:t>
      </w:r>
      <w:r w:rsidR="00A55C2D" w:rsidRPr="00BD22B8">
        <w:t xml:space="preserve"> </w:t>
      </w:r>
      <w:r w:rsidRPr="00BD22B8">
        <w:t xml:space="preserve">engineering, </w:t>
      </w:r>
      <w:r w:rsidR="00135B07" w:rsidRPr="00BD22B8">
        <w:t xml:space="preserve">installing, maintaining, </w:t>
      </w:r>
      <w:r w:rsidRPr="00BD22B8">
        <w:t xml:space="preserve">procuring equipment and materials, </w:t>
      </w:r>
      <w:r w:rsidR="00C02599" w:rsidRPr="00BD22B8">
        <w:t xml:space="preserve">acquiring </w:t>
      </w:r>
      <w:r w:rsidRPr="00BD22B8">
        <w:t>right</w:t>
      </w:r>
      <w:r w:rsidR="00C02599" w:rsidRPr="00BD22B8">
        <w:t>s</w:t>
      </w:r>
      <w:r w:rsidRPr="00BD22B8">
        <w:t xml:space="preserve"> of way, and any other related </w:t>
      </w:r>
      <w:r w:rsidR="00F678FB" w:rsidRPr="00BD22B8">
        <w:t>costs</w:t>
      </w:r>
      <w:r w:rsidR="00AC153B" w:rsidRPr="00BD22B8">
        <w:t xml:space="preserve"> such as taxes </w:t>
      </w:r>
      <w:r w:rsidR="00572345">
        <w:t>and</w:t>
      </w:r>
      <w:r w:rsidR="00AC153B" w:rsidRPr="00BD22B8">
        <w:t xml:space="preserve"> </w:t>
      </w:r>
      <w:r w:rsidR="0076760F">
        <w:t xml:space="preserve">the </w:t>
      </w:r>
      <w:r w:rsidR="00AC153B" w:rsidRPr="00BD22B8">
        <w:t>increased tax liability</w:t>
      </w:r>
      <w:r w:rsidR="00680BA3" w:rsidRPr="00BD22B8">
        <w:t xml:space="preserve"> of DSP</w:t>
      </w:r>
      <w:r w:rsidR="00572345">
        <w:t xml:space="preserve"> </w:t>
      </w:r>
      <w:proofErr w:type="gramStart"/>
      <w:r w:rsidR="00572345">
        <w:t>as a result of</w:t>
      </w:r>
      <w:proofErr w:type="gramEnd"/>
      <w:r w:rsidR="00572345">
        <w:t xml:space="preserve"> Generator’s payments to DSP under </w:t>
      </w:r>
      <w:r w:rsidR="00572345">
        <w:rPr>
          <w:u w:val="single"/>
        </w:rPr>
        <w:t xml:space="preserve">Section </w:t>
      </w:r>
      <w:r w:rsidR="00FC0E3F">
        <w:rPr>
          <w:u w:val="single"/>
        </w:rPr>
        <w:t>5</w:t>
      </w:r>
      <w:r w:rsidRPr="00BD22B8">
        <w:t>.</w:t>
      </w:r>
      <w:r w:rsidR="00A55C2D" w:rsidRPr="00BD22B8">
        <w:t xml:space="preserve"> </w:t>
      </w:r>
    </w:p>
    <w:p w14:paraId="0217737A" w14:textId="149D59EA" w:rsidR="00FE66CE" w:rsidRPr="00BD22B8" w:rsidRDefault="00FE66CE" w:rsidP="00FC6937">
      <w:pPr>
        <w:pStyle w:val="Heading7"/>
      </w:pPr>
      <w:r w:rsidRPr="00BD22B8">
        <w:t xml:space="preserve">The costs that </w:t>
      </w:r>
      <w:r w:rsidR="00EF1829" w:rsidRPr="00BD22B8">
        <w:t xml:space="preserve">DSP </w:t>
      </w:r>
      <w:r w:rsidRPr="00BD22B8">
        <w:t>has committed to incur</w:t>
      </w:r>
      <w:r w:rsidR="008D7A2E" w:rsidRPr="00BD22B8">
        <w:t xml:space="preserve"> under this Agreement</w:t>
      </w:r>
      <w:r w:rsidRPr="00BD22B8">
        <w:t xml:space="preserve"> that it is unable to avoid using commercially reasonable steps.</w:t>
      </w:r>
    </w:p>
    <w:p w14:paraId="49C484B6" w14:textId="02D5C79F" w:rsidR="0095400E" w:rsidRPr="00BD22B8" w:rsidRDefault="00FE66CE" w:rsidP="0095400E">
      <w:pPr>
        <w:pStyle w:val="Heading7"/>
      </w:pPr>
      <w:r w:rsidRPr="00BD22B8">
        <w:t>C</w:t>
      </w:r>
      <w:r w:rsidR="006C2BE8" w:rsidRPr="00BD22B8">
        <w:t>apital and operational c</w:t>
      </w:r>
      <w:r w:rsidRPr="00BD22B8">
        <w:t xml:space="preserve">osts incurred by </w:t>
      </w:r>
      <w:r w:rsidR="00EF1829" w:rsidRPr="00BD22B8">
        <w:t xml:space="preserve">DSP </w:t>
      </w:r>
      <w:r w:rsidRPr="00BD22B8">
        <w:t xml:space="preserve">after the date of termination to return </w:t>
      </w:r>
      <w:r w:rsidR="00EF1829" w:rsidRPr="00BD22B8">
        <w:t>the Distribution System</w:t>
      </w:r>
      <w:r w:rsidRPr="00BD22B8">
        <w:t xml:space="preserve"> to a condition consistent with </w:t>
      </w:r>
      <w:r w:rsidR="00EF1829" w:rsidRPr="00BD22B8">
        <w:t xml:space="preserve">DSP’s </w:t>
      </w:r>
      <w:r w:rsidRPr="00BD22B8">
        <w:t>construction standards</w:t>
      </w:r>
      <w:r w:rsidR="00F00695" w:rsidRPr="00BD22B8">
        <w:t xml:space="preserve"> and all Applicable Law</w:t>
      </w:r>
      <w:r w:rsidRPr="00BD22B8">
        <w:t xml:space="preserve">. </w:t>
      </w:r>
    </w:p>
    <w:p w14:paraId="03F10402" w14:textId="5220CD3E" w:rsidR="00EB7A66" w:rsidRPr="00BD22B8" w:rsidRDefault="00EB7A66" w:rsidP="00EB7A66">
      <w:pPr>
        <w:pStyle w:val="Heading7"/>
      </w:pPr>
      <w:r w:rsidRPr="00BD22B8">
        <w:t xml:space="preserve">Costs </w:t>
      </w:r>
      <w:r w:rsidR="00EC1434" w:rsidRPr="00BD22B8">
        <w:t>incurred</w:t>
      </w:r>
      <w:r w:rsidR="007949AC" w:rsidRPr="00BD22B8">
        <w:t xml:space="preserve"> by DSP</w:t>
      </w:r>
      <w:r w:rsidR="00EC1434" w:rsidRPr="00BD22B8">
        <w:t xml:space="preserve"> in association</w:t>
      </w:r>
      <w:r w:rsidRPr="00BD22B8">
        <w:t xml:space="preserve"> with disconnection of the GIF from the DIF</w:t>
      </w:r>
      <w:r w:rsidR="00A11CBB" w:rsidRPr="00BD22B8">
        <w:t>,</w:t>
      </w:r>
      <w:r w:rsidRPr="00BD22B8">
        <w:t xml:space="preserve"> or removal</w:t>
      </w:r>
      <w:r w:rsidR="00A11CBB" w:rsidRPr="00BD22B8">
        <w:t xml:space="preserve"> of the GIF </w:t>
      </w:r>
      <w:r w:rsidR="00293BD3" w:rsidRPr="00BD22B8">
        <w:t>and</w:t>
      </w:r>
      <w:r w:rsidR="004B6BA7" w:rsidRPr="00BD22B8">
        <w:t>, if appli</w:t>
      </w:r>
      <w:r w:rsidR="00E108C3" w:rsidRPr="00BD22B8">
        <w:t>cable, the</w:t>
      </w:r>
      <w:r w:rsidR="00293BD3" w:rsidRPr="00BD22B8">
        <w:t xml:space="preserve"> DIF </w:t>
      </w:r>
      <w:r w:rsidR="00A11CBB" w:rsidRPr="00BD22B8">
        <w:t xml:space="preserve">from the premises of DSP under </w:t>
      </w:r>
      <w:r w:rsidR="00A11CBB" w:rsidRPr="00BD22B8">
        <w:rPr>
          <w:u w:val="single"/>
        </w:rPr>
        <w:t>S</w:t>
      </w:r>
      <w:r w:rsidR="00AC68AF" w:rsidRPr="00BD22B8">
        <w:rPr>
          <w:u w:val="single"/>
        </w:rPr>
        <w:t>ubs</w:t>
      </w:r>
      <w:r w:rsidR="00A11CBB" w:rsidRPr="00BD22B8">
        <w:rPr>
          <w:u w:val="single"/>
        </w:rPr>
        <w:t>ection 4(C)</w:t>
      </w:r>
      <w:r w:rsidR="00A11CBB" w:rsidRPr="00BD22B8">
        <w:t>.</w:t>
      </w:r>
      <w:r w:rsidR="0038142E" w:rsidRPr="00BD22B8">
        <w:t xml:space="preserve"> Such costs </w:t>
      </w:r>
      <w:r w:rsidR="00A00D05" w:rsidRPr="00BD22B8">
        <w:t xml:space="preserve">also </w:t>
      </w:r>
      <w:r w:rsidR="0038142E" w:rsidRPr="00BD22B8">
        <w:t xml:space="preserve">include </w:t>
      </w:r>
      <w:r w:rsidR="0023498B" w:rsidRPr="00BD22B8">
        <w:t xml:space="preserve">removal of the GIF and Generator’s equipment from the DSP’s </w:t>
      </w:r>
      <w:r w:rsidR="00A00D05" w:rsidRPr="00BD22B8">
        <w:t>premises</w:t>
      </w:r>
      <w:r w:rsidR="0023498B" w:rsidRPr="00BD22B8">
        <w:t xml:space="preserve"> and restoration of the Distribution System to the condition prior to interconnection of the </w:t>
      </w:r>
      <w:r w:rsidR="00937B5C" w:rsidRPr="00BD22B8">
        <w:t>Generator</w:t>
      </w:r>
      <w:r w:rsidR="0023498B" w:rsidRPr="00BD22B8">
        <w:t>.</w:t>
      </w:r>
    </w:p>
    <w:p w14:paraId="5A543EDF" w14:textId="317BAF5B" w:rsidR="00FE66CE" w:rsidRPr="003D4C4C" w:rsidRDefault="00FE66CE" w:rsidP="00AB3C18">
      <w:pPr>
        <w:pStyle w:val="Heading2"/>
      </w:pPr>
      <w:bookmarkStart w:id="5" w:name="_Toc107239696"/>
      <w:r w:rsidRPr="00BD22B8">
        <w:t xml:space="preserve">Upon termination of this Agreement, the Parties will disconnect the </w:t>
      </w:r>
      <w:r w:rsidR="007277C4" w:rsidRPr="00BD22B8">
        <w:t>GIF from the DIF</w:t>
      </w:r>
      <w:r w:rsidRPr="00BD22B8">
        <w:t xml:space="preserve">. The Parties </w:t>
      </w:r>
      <w:r w:rsidR="009D1119" w:rsidRPr="00BD22B8">
        <w:t>must</w:t>
      </w:r>
      <w:r w:rsidR="00453543" w:rsidRPr="00BD22B8">
        <w:t xml:space="preserve"> </w:t>
      </w:r>
      <w:r w:rsidRPr="00BD22B8">
        <w:t xml:space="preserve">use </w:t>
      </w:r>
      <w:r w:rsidR="00561485" w:rsidRPr="00BD22B8">
        <w:t xml:space="preserve">commercially </w:t>
      </w:r>
      <w:r w:rsidRPr="00BD22B8">
        <w:t xml:space="preserve">reasonable efforts to coordinate such </w:t>
      </w:r>
      <w:r w:rsidRPr="003D4C4C">
        <w:t xml:space="preserve">disconnection and the removal of </w:t>
      </w:r>
      <w:r w:rsidR="007B6875" w:rsidRPr="003D4C4C">
        <w:t>the GIF from any property owned or controlled by DSP</w:t>
      </w:r>
      <w:r w:rsidRPr="003D4C4C">
        <w:t xml:space="preserve">. </w:t>
      </w:r>
      <w:r w:rsidR="00076CB7" w:rsidRPr="00360525">
        <w:t>If</w:t>
      </w:r>
      <w:r w:rsidRPr="00360525">
        <w:t xml:space="preserve"> the </w:t>
      </w:r>
      <w:r w:rsidR="00C369ED" w:rsidRPr="00360525">
        <w:t>GIF</w:t>
      </w:r>
      <w:r w:rsidRPr="00360525">
        <w:t xml:space="preserve"> </w:t>
      </w:r>
      <w:r w:rsidR="007D0D22" w:rsidRPr="00360525">
        <w:t>is</w:t>
      </w:r>
      <w:r w:rsidR="00577877" w:rsidRPr="00360525">
        <w:t xml:space="preserve"> </w:t>
      </w:r>
      <w:r w:rsidRPr="00360525">
        <w:t xml:space="preserve">not disconnected within thirty (30) </w:t>
      </w:r>
      <w:r w:rsidR="0035445E" w:rsidRPr="00360525">
        <w:t xml:space="preserve">calendar </w:t>
      </w:r>
      <w:r w:rsidRPr="00360525">
        <w:t xml:space="preserve">days of written notice by </w:t>
      </w:r>
      <w:r w:rsidR="00C369ED" w:rsidRPr="00360525">
        <w:t xml:space="preserve">DSP </w:t>
      </w:r>
      <w:r w:rsidRPr="00360525">
        <w:t>to Generator</w:t>
      </w:r>
      <w:r w:rsidR="004121FD" w:rsidRPr="00360525">
        <w:t xml:space="preserve"> </w:t>
      </w:r>
      <w:r w:rsidR="00A50083" w:rsidRPr="00360525">
        <w:t>and commercially reasonable efforts to coordinate</w:t>
      </w:r>
      <w:r w:rsidR="00A63E7D" w:rsidRPr="00360525">
        <w:t xml:space="preserve"> disconnection</w:t>
      </w:r>
      <w:r w:rsidR="00A50083" w:rsidRPr="00360525">
        <w:t xml:space="preserve"> </w:t>
      </w:r>
      <w:r w:rsidR="00DA4123" w:rsidRPr="00360525">
        <w:t>have failed</w:t>
      </w:r>
      <w:r w:rsidRPr="00360525">
        <w:t xml:space="preserve">, </w:t>
      </w:r>
      <w:r w:rsidR="00C369ED" w:rsidRPr="00360525">
        <w:t>DSP</w:t>
      </w:r>
      <w:r w:rsidRPr="00360525">
        <w:t xml:space="preserve"> </w:t>
      </w:r>
      <w:r w:rsidR="001A4CA4" w:rsidRPr="00360525">
        <w:t>will</w:t>
      </w:r>
      <w:r w:rsidR="00986FCB" w:rsidRPr="00360525">
        <w:t xml:space="preserve"> </w:t>
      </w:r>
      <w:r w:rsidRPr="00360525">
        <w:t xml:space="preserve">have the right to disconnect the </w:t>
      </w:r>
      <w:r w:rsidR="00C369ED" w:rsidRPr="00360525">
        <w:t>GIF from the DIF</w:t>
      </w:r>
      <w:r w:rsidR="00AD02F3" w:rsidRPr="00360525">
        <w:t xml:space="preserve"> without coordinating with </w:t>
      </w:r>
      <w:r w:rsidR="00661233" w:rsidRPr="00360525">
        <w:t>Generator</w:t>
      </w:r>
      <w:r w:rsidR="00E0063E" w:rsidRPr="00360525">
        <w:t>.</w:t>
      </w:r>
      <w:r w:rsidR="00F84F66" w:rsidRPr="00360525">
        <w:t xml:space="preserve"> </w:t>
      </w:r>
      <w:r w:rsidR="00F1196A" w:rsidRPr="00360525">
        <w:t xml:space="preserve">If, after </w:t>
      </w:r>
      <w:r w:rsidR="006F3816" w:rsidRPr="00360525">
        <w:t>sixty (</w:t>
      </w:r>
      <w:r w:rsidR="00076CB7" w:rsidRPr="00360525">
        <w:t>60</w:t>
      </w:r>
      <w:r w:rsidR="006F3816" w:rsidRPr="00360525">
        <w:t>)</w:t>
      </w:r>
      <w:r w:rsidR="00076CB7" w:rsidRPr="00360525">
        <w:t xml:space="preserve"> </w:t>
      </w:r>
      <w:r w:rsidR="0035445E" w:rsidRPr="00360525">
        <w:t xml:space="preserve">calendar </w:t>
      </w:r>
      <w:r w:rsidR="00F1196A" w:rsidRPr="00360525">
        <w:t xml:space="preserve">days </w:t>
      </w:r>
      <w:r w:rsidR="00BD51C9" w:rsidRPr="00360525">
        <w:t>after disconnection of the GIF, the</w:t>
      </w:r>
      <w:r w:rsidR="00F1196A" w:rsidRPr="00360525">
        <w:t xml:space="preserve"> GIF is not removed</w:t>
      </w:r>
      <w:r w:rsidR="00BD51C9" w:rsidRPr="00360525">
        <w:t xml:space="preserve"> by the Generator</w:t>
      </w:r>
      <w:r w:rsidR="006D2170" w:rsidRPr="00360525">
        <w:t xml:space="preserve"> and commercially reasonable efforts to coordinate removal have failed</w:t>
      </w:r>
      <w:r w:rsidR="00F1196A" w:rsidRPr="00360525">
        <w:t>,</w:t>
      </w:r>
      <w:r w:rsidR="00BD51C9" w:rsidRPr="00360525">
        <w:t xml:space="preserve"> </w:t>
      </w:r>
      <w:r w:rsidR="00F1196A" w:rsidRPr="00360525">
        <w:t xml:space="preserve">DSP </w:t>
      </w:r>
      <w:r w:rsidR="00986FCB" w:rsidRPr="00360525">
        <w:t xml:space="preserve">will </w:t>
      </w:r>
      <w:r w:rsidR="00F1196A" w:rsidRPr="00360525">
        <w:t>have the right to remove the GIF</w:t>
      </w:r>
      <w:r w:rsidRPr="00360525">
        <w:t xml:space="preserve"> from property owned or controlled by </w:t>
      </w:r>
      <w:proofErr w:type="gramStart"/>
      <w:r w:rsidR="00C369ED" w:rsidRPr="00360525">
        <w:t>DSP</w:t>
      </w:r>
      <w:r w:rsidRPr="00360525">
        <w:t>, and</w:t>
      </w:r>
      <w:proofErr w:type="gramEnd"/>
      <w:r w:rsidRPr="00360525">
        <w:t xml:space="preserve"> restore </w:t>
      </w:r>
      <w:r w:rsidR="00C369ED" w:rsidRPr="00360525">
        <w:t>the Distribution System</w:t>
      </w:r>
      <w:r w:rsidRPr="00360525">
        <w:t xml:space="preserve"> to a condition consistent with </w:t>
      </w:r>
      <w:r w:rsidR="00C369ED" w:rsidRPr="00360525">
        <w:t xml:space="preserve">DSP’s </w:t>
      </w:r>
      <w:r w:rsidRPr="00360525">
        <w:t>construction standards</w:t>
      </w:r>
      <w:r w:rsidR="00630496" w:rsidRPr="00360525">
        <w:t xml:space="preserve"> and</w:t>
      </w:r>
      <w:r w:rsidR="00A71319" w:rsidRPr="00360525">
        <w:t xml:space="preserve"> Applicable Law</w:t>
      </w:r>
      <w:r w:rsidRPr="00360525">
        <w:t>.</w:t>
      </w:r>
      <w:r w:rsidRPr="003D4C4C">
        <w:t xml:space="preserve"> </w:t>
      </w:r>
      <w:bookmarkEnd w:id="5"/>
    </w:p>
    <w:p w14:paraId="6CFCDDCE" w14:textId="2A1726A1" w:rsidR="00FE66CE" w:rsidRPr="00BD22B8" w:rsidRDefault="00394DEA" w:rsidP="008006F7">
      <w:pPr>
        <w:pStyle w:val="Heading1"/>
        <w:rPr>
          <w:b/>
        </w:rPr>
      </w:pPr>
      <w:bookmarkStart w:id="6" w:name="_Toc107410436"/>
      <w:r w:rsidRPr="003D4C4C">
        <w:rPr>
          <w:b/>
        </w:rPr>
        <w:t>Performance Obligation</w:t>
      </w:r>
      <w:r w:rsidR="00E4268A" w:rsidRPr="003D4C4C">
        <w:rPr>
          <w:b/>
        </w:rPr>
        <w:t>; Cost Allocation</w:t>
      </w:r>
      <w:r w:rsidR="001171CB" w:rsidRPr="00BD22B8">
        <w:rPr>
          <w:b/>
        </w:rPr>
        <w:t xml:space="preserve">; </w:t>
      </w:r>
      <w:r w:rsidR="001839B2">
        <w:rPr>
          <w:b/>
        </w:rPr>
        <w:t xml:space="preserve">and </w:t>
      </w:r>
      <w:r w:rsidR="001171CB" w:rsidRPr="00BD22B8">
        <w:rPr>
          <w:b/>
        </w:rPr>
        <w:t>CIAC</w:t>
      </w:r>
      <w:r w:rsidRPr="00BD22B8">
        <w:rPr>
          <w:b/>
        </w:rPr>
        <w:t xml:space="preserve"> </w:t>
      </w:r>
      <w:bookmarkEnd w:id="6"/>
    </w:p>
    <w:p w14:paraId="469D9D21" w14:textId="0C09DFB4" w:rsidR="009D2992" w:rsidRDefault="00FE66CE" w:rsidP="00AB3C18">
      <w:pPr>
        <w:pStyle w:val="Heading2"/>
      </w:pPr>
      <w:r w:rsidRPr="00BD22B8">
        <w:t xml:space="preserve">Parties agree to </w:t>
      </w:r>
      <w:r w:rsidRPr="00BD22B8" w:rsidDel="00F57CC1">
        <w:t>inter</w:t>
      </w:r>
      <w:r w:rsidRPr="00BD22B8">
        <w:t xml:space="preserve">connect </w:t>
      </w:r>
      <w:r w:rsidR="001A6B76" w:rsidRPr="00BD22B8">
        <w:t xml:space="preserve">the GIF and the DIF </w:t>
      </w:r>
      <w:r w:rsidRPr="00BD22B8">
        <w:t>in accordance with the terms and conditions of this Agreement.</w:t>
      </w:r>
      <w:r w:rsidR="00C3274B" w:rsidRPr="00BD22B8">
        <w:t xml:space="preserve"> Costs associated with </w:t>
      </w:r>
      <w:r w:rsidR="00B1458A" w:rsidRPr="00BD22B8">
        <w:t>performance under this Agreement</w:t>
      </w:r>
      <w:r w:rsidR="00C3274B" w:rsidRPr="00BD22B8">
        <w:t xml:space="preserve"> </w:t>
      </w:r>
      <w:r w:rsidR="00820278" w:rsidRPr="00BD22B8">
        <w:t xml:space="preserve">other than termination under </w:t>
      </w:r>
      <w:r w:rsidR="00832F2E" w:rsidRPr="00BD22B8">
        <w:rPr>
          <w:u w:val="single"/>
        </w:rPr>
        <w:t xml:space="preserve">Section </w:t>
      </w:r>
      <w:r w:rsidR="003347E9">
        <w:rPr>
          <w:u w:val="single"/>
        </w:rPr>
        <w:t>4</w:t>
      </w:r>
      <w:r w:rsidR="00185874" w:rsidRPr="00BD22B8">
        <w:t xml:space="preserve"> or Default under </w:t>
      </w:r>
      <w:r w:rsidR="00185874" w:rsidRPr="00BD22B8">
        <w:rPr>
          <w:u w:val="single"/>
        </w:rPr>
        <w:t>Section 1</w:t>
      </w:r>
      <w:r w:rsidR="00B354D3">
        <w:rPr>
          <w:u w:val="single"/>
        </w:rPr>
        <w:t>9</w:t>
      </w:r>
      <w:r w:rsidR="005537E3" w:rsidRPr="00BD22B8">
        <w:t>,</w:t>
      </w:r>
      <w:r w:rsidR="00832F2E" w:rsidRPr="00BD22B8">
        <w:t xml:space="preserve"> </w:t>
      </w:r>
      <w:r w:rsidR="007D0886" w:rsidRPr="00BD22B8">
        <w:t>will</w:t>
      </w:r>
      <w:r w:rsidR="00C3274B" w:rsidRPr="00BD22B8">
        <w:t xml:space="preserve"> be allocated in the following manner.</w:t>
      </w:r>
    </w:p>
    <w:p w14:paraId="0784F435" w14:textId="4C3CB62F" w:rsidR="00896C29" w:rsidRPr="00BD22B8" w:rsidRDefault="000D44CD" w:rsidP="000D44CD">
      <w:pPr>
        <w:pStyle w:val="Heading7"/>
        <w:numPr>
          <w:ilvl w:val="0"/>
          <w:numId w:val="0"/>
        </w:numPr>
        <w:ind w:left="2160" w:hanging="720"/>
      </w:pPr>
      <w:r>
        <w:t>(</w:t>
      </w:r>
      <w:proofErr w:type="spellStart"/>
      <w:r>
        <w:t>i</w:t>
      </w:r>
      <w:proofErr w:type="spellEnd"/>
      <w:r>
        <w:t>)</w:t>
      </w:r>
      <w:r>
        <w:tab/>
      </w:r>
      <w:r w:rsidR="002A2E6A">
        <w:t xml:space="preserve">Unless otherwise specified in PUCT Substantive Rules, </w:t>
      </w:r>
      <w:r w:rsidR="00394DEA" w:rsidRPr="00BD22B8">
        <w:t xml:space="preserve">Generator </w:t>
      </w:r>
      <w:r w:rsidR="00AC769F" w:rsidRPr="00BD22B8">
        <w:t xml:space="preserve">must </w:t>
      </w:r>
      <w:r w:rsidR="00394DEA" w:rsidRPr="00BD22B8">
        <w:t>design, procure, install, construct and maintain the GIF at its sole expense.</w:t>
      </w:r>
    </w:p>
    <w:p w14:paraId="45861589" w14:textId="1185292D" w:rsidR="0095140C" w:rsidRPr="00BD22B8" w:rsidRDefault="000D44CD" w:rsidP="000D44CD">
      <w:pPr>
        <w:pStyle w:val="Heading7"/>
        <w:numPr>
          <w:ilvl w:val="0"/>
          <w:numId w:val="0"/>
        </w:numPr>
        <w:ind w:left="2160" w:hanging="720"/>
      </w:pPr>
      <w:r>
        <w:t>(ii)</w:t>
      </w:r>
      <w:r>
        <w:tab/>
      </w:r>
      <w:r w:rsidR="0095140C">
        <w:t>Generator must pay all costs associated with modifications to the GIF, including costs incurred by DSP for modifications to the DIF to accommodate a modification to the GIF</w:t>
      </w:r>
      <w:r w:rsidR="00DB008E">
        <w:t xml:space="preserve"> and for upgrades to the GIF, DIF, or </w:t>
      </w:r>
      <w:r w:rsidR="1D3FF005">
        <w:t>DER</w:t>
      </w:r>
      <w:r w:rsidR="00DB008E">
        <w:t xml:space="preserve"> that are necessary to comply with changes in Applicable Law</w:t>
      </w:r>
      <w:r w:rsidR="0095140C">
        <w:t>.</w:t>
      </w:r>
    </w:p>
    <w:p w14:paraId="3E2A3F81" w14:textId="6F667E62" w:rsidR="002955DB" w:rsidRPr="00667C31" w:rsidRDefault="000D44CD" w:rsidP="000D44CD">
      <w:pPr>
        <w:pStyle w:val="Heading7"/>
        <w:numPr>
          <w:ilvl w:val="0"/>
          <w:numId w:val="0"/>
        </w:numPr>
        <w:ind w:left="2160" w:hanging="720"/>
      </w:pPr>
      <w:r>
        <w:t>(iii)</w:t>
      </w:r>
      <w:r>
        <w:tab/>
      </w:r>
      <w:r w:rsidR="002C168D" w:rsidRPr="00BD22B8">
        <w:t xml:space="preserve">Generator </w:t>
      </w:r>
      <w:r w:rsidR="00AC769F" w:rsidRPr="00BD22B8">
        <w:t xml:space="preserve">must </w:t>
      </w:r>
      <w:r w:rsidR="002C168D" w:rsidRPr="00BD22B8">
        <w:t xml:space="preserve">pay DSP a </w:t>
      </w:r>
      <w:r w:rsidR="00122D66" w:rsidRPr="00BD22B8">
        <w:t>CIAC</w:t>
      </w:r>
      <w:r w:rsidR="00D13B29" w:rsidRPr="00BD22B8">
        <w:t xml:space="preserve"> </w:t>
      </w:r>
      <w:r w:rsidR="006831C8" w:rsidRPr="00BD22B8">
        <w:t>for</w:t>
      </w:r>
      <w:r w:rsidR="00F81553" w:rsidRPr="00BD22B8">
        <w:t xml:space="preserve"> the reasonably estimated</w:t>
      </w:r>
      <w:r w:rsidR="006831C8" w:rsidRPr="00BD22B8">
        <w:t xml:space="preserve"> costs </w:t>
      </w:r>
      <w:r w:rsidR="00A16B04" w:rsidRPr="00BD22B8">
        <w:t xml:space="preserve">associated with </w:t>
      </w:r>
      <w:r w:rsidR="00A62253" w:rsidRPr="00BD22B8">
        <w:t>the construction of the DIF</w:t>
      </w:r>
      <w:r w:rsidR="00524F92" w:rsidRPr="00BD22B8">
        <w:t xml:space="preserve"> </w:t>
      </w:r>
      <w:r w:rsidR="00A62253" w:rsidRPr="00BD22B8">
        <w:t xml:space="preserve">and </w:t>
      </w:r>
      <w:r w:rsidR="00D2680C" w:rsidRPr="00BD22B8">
        <w:t>inter</w:t>
      </w:r>
      <w:r w:rsidR="512F9BCC" w:rsidRPr="00BD22B8">
        <w:t>connection</w:t>
      </w:r>
      <w:r w:rsidR="00A16B04" w:rsidRPr="00BD22B8">
        <w:t xml:space="preserve"> of the DIF to the GIF</w:t>
      </w:r>
      <w:r w:rsidR="006B7269" w:rsidRPr="00BD22B8">
        <w:t xml:space="preserve">. </w:t>
      </w:r>
      <w:r w:rsidR="00CA2B69">
        <w:t>If DSP</w:t>
      </w:r>
      <w:r w:rsidR="00A334BB">
        <w:t xml:space="preserve">’s tariff includes an allowable expenditure amount for interconnection, the CIAC </w:t>
      </w:r>
      <w:r w:rsidR="007047F5">
        <w:t>must</w:t>
      </w:r>
      <w:r w:rsidR="00190287">
        <w:t xml:space="preserve"> </w:t>
      </w:r>
      <w:r w:rsidR="00C04AC3">
        <w:t xml:space="preserve">account for such </w:t>
      </w:r>
      <w:r w:rsidR="007047F5">
        <w:t xml:space="preserve">an allowable expenditure amount. </w:t>
      </w:r>
      <w:r w:rsidR="00BD0601" w:rsidRPr="00BD22B8">
        <w:t xml:space="preserve">The CIAC must be included as part of this Agreement as </w:t>
      </w:r>
      <w:r w:rsidR="00BD0601" w:rsidRPr="00BD22B8">
        <w:rPr>
          <w:u w:val="single"/>
        </w:rPr>
        <w:t>Exhibit E</w:t>
      </w:r>
      <w:r w:rsidR="008463AC" w:rsidRPr="00BD22B8">
        <w:t>.</w:t>
      </w:r>
      <w:r w:rsidR="00F16776" w:rsidRPr="00BD22B8">
        <w:t xml:space="preserve"> </w:t>
      </w:r>
      <w:r w:rsidR="006B7269" w:rsidRPr="00BD22B8">
        <w:t>The CIAC</w:t>
      </w:r>
      <w:r w:rsidR="006B7269" w:rsidRPr="00BD22B8" w:rsidDel="00130466">
        <w:t xml:space="preserve"> </w:t>
      </w:r>
      <w:r w:rsidR="006B7269" w:rsidRPr="00BD22B8">
        <w:t>must be</w:t>
      </w:r>
      <w:r w:rsidR="00F97D32" w:rsidRPr="00BD22B8">
        <w:t xml:space="preserve"> paid by Generator to DSP </w:t>
      </w:r>
      <w:r w:rsidR="00DC6E44" w:rsidRPr="00BD22B8">
        <w:t>in the amount</w:t>
      </w:r>
      <w:r w:rsidR="00C37ABE" w:rsidRPr="00BD22B8">
        <w:t>s</w:t>
      </w:r>
      <w:r w:rsidR="00DC6E44" w:rsidRPr="00BD22B8">
        <w:t xml:space="preserve"> described </w:t>
      </w:r>
      <w:r w:rsidR="0071592C" w:rsidRPr="00BD22B8">
        <w:t>in</w:t>
      </w:r>
      <w:r w:rsidR="00D2680C" w:rsidRPr="00BD22B8">
        <w:t xml:space="preserve"> </w:t>
      </w:r>
      <w:r w:rsidR="00DC6E44" w:rsidRPr="00BD22B8">
        <w:rPr>
          <w:u w:val="single"/>
        </w:rPr>
        <w:t>Exhibit E</w:t>
      </w:r>
      <w:r w:rsidR="00DC6E44" w:rsidRPr="00BD22B8">
        <w:t xml:space="preserve"> and</w:t>
      </w:r>
      <w:r w:rsidR="006B7269" w:rsidRPr="00BD22B8">
        <w:t xml:space="preserve"> </w:t>
      </w:r>
      <w:r w:rsidR="00EA3AA0" w:rsidRPr="00BD22B8">
        <w:t xml:space="preserve">payment from the CIAC must be </w:t>
      </w:r>
      <w:r w:rsidR="006B7269" w:rsidRPr="00BD22B8">
        <w:t>delivered to DSP by Generator</w:t>
      </w:r>
      <w:r w:rsidR="00A114AC" w:rsidRPr="00BD22B8">
        <w:t xml:space="preserve"> on or before the date specified in </w:t>
      </w:r>
      <w:r w:rsidR="00A114AC" w:rsidRPr="00BD22B8">
        <w:rPr>
          <w:u w:val="single"/>
        </w:rPr>
        <w:t>Exhibit F</w:t>
      </w:r>
      <w:r w:rsidR="00A114AC" w:rsidRPr="00BD22B8">
        <w:t xml:space="preserve">. The CIAC </w:t>
      </w:r>
      <w:r w:rsidR="00C841A8" w:rsidRPr="00BD22B8">
        <w:t xml:space="preserve">must </w:t>
      </w:r>
      <w:r w:rsidR="00E05963" w:rsidRPr="00BD22B8">
        <w:t xml:space="preserve">be in an amount sufficient to </w:t>
      </w:r>
      <w:r w:rsidR="00C3144A" w:rsidRPr="00BD22B8">
        <w:t>pay</w:t>
      </w:r>
      <w:r w:rsidR="002C168D" w:rsidRPr="00BD22B8">
        <w:t xml:space="preserve"> for the</w:t>
      </w:r>
      <w:r w:rsidR="002A20B8" w:rsidRPr="00BD22B8">
        <w:t xml:space="preserve"> reasonably</w:t>
      </w:r>
      <w:r w:rsidR="002C168D" w:rsidRPr="00BD22B8">
        <w:t xml:space="preserve"> </w:t>
      </w:r>
      <w:r w:rsidR="00D34799" w:rsidRPr="00BD22B8">
        <w:t>estimated cost</w:t>
      </w:r>
      <w:r w:rsidR="00035ADA" w:rsidRPr="00BD22B8">
        <w:t xml:space="preserve">s of construction </w:t>
      </w:r>
      <w:r w:rsidR="004B40E1" w:rsidRPr="00BD22B8">
        <w:t xml:space="preserve">of DIF </w:t>
      </w:r>
      <w:r w:rsidR="00035ADA" w:rsidRPr="00BD22B8">
        <w:t>and connection</w:t>
      </w:r>
      <w:r w:rsidR="004B40E1" w:rsidRPr="00BD22B8">
        <w:t xml:space="preserve"> of GIF to DIF</w:t>
      </w:r>
      <w:r w:rsidR="00035ADA" w:rsidRPr="00BD22B8">
        <w:t>, including</w:t>
      </w:r>
      <w:r w:rsidR="002C168D" w:rsidRPr="00BD22B8">
        <w:t xml:space="preserve"> </w:t>
      </w:r>
      <w:r w:rsidR="00A55C2D" w:rsidRPr="00BD22B8">
        <w:t>licensing, planning,</w:t>
      </w:r>
      <w:r w:rsidR="00B57EC4" w:rsidRPr="00BD22B8">
        <w:t xml:space="preserve"> designing,</w:t>
      </w:r>
      <w:r w:rsidR="00A55C2D" w:rsidRPr="00BD22B8">
        <w:t xml:space="preserve"> engineering,</w:t>
      </w:r>
      <w:r w:rsidR="00235357" w:rsidRPr="00BD22B8">
        <w:t xml:space="preserve"> installing,</w:t>
      </w:r>
      <w:r w:rsidR="00447C27" w:rsidRPr="00BD22B8">
        <w:t xml:space="preserve"> maintaining,</w:t>
      </w:r>
      <w:r w:rsidR="00A55C2D" w:rsidRPr="00BD22B8">
        <w:t xml:space="preserve"> </w:t>
      </w:r>
      <w:r w:rsidR="00447C27" w:rsidRPr="00BD22B8">
        <w:t xml:space="preserve">procuring </w:t>
      </w:r>
      <w:r w:rsidR="00A55C2D" w:rsidRPr="00BD22B8">
        <w:t xml:space="preserve">equipment and materials, </w:t>
      </w:r>
      <w:r w:rsidR="00447C27" w:rsidRPr="00BD22B8">
        <w:t xml:space="preserve">acquiring </w:t>
      </w:r>
      <w:r w:rsidR="00A55C2D" w:rsidRPr="00BD22B8">
        <w:t>right</w:t>
      </w:r>
      <w:r w:rsidR="004C119D" w:rsidRPr="00BD22B8">
        <w:t>s</w:t>
      </w:r>
      <w:r w:rsidR="00A55C2D" w:rsidRPr="00BD22B8">
        <w:t xml:space="preserve"> of way, and any other</w:t>
      </w:r>
      <w:r w:rsidR="00460AF6" w:rsidRPr="00BD22B8">
        <w:t xml:space="preserve"> </w:t>
      </w:r>
      <w:r w:rsidR="009A3CF6" w:rsidRPr="00BD22B8">
        <w:t xml:space="preserve">related </w:t>
      </w:r>
      <w:r w:rsidR="00A55C2D" w:rsidRPr="00BD22B8">
        <w:t>costs</w:t>
      </w:r>
      <w:r w:rsidR="005F2772" w:rsidRPr="00BD22B8">
        <w:t xml:space="preserve"> such as taxes or </w:t>
      </w:r>
      <w:r w:rsidR="00680BA3" w:rsidRPr="00BD22B8">
        <w:t xml:space="preserve">any </w:t>
      </w:r>
      <w:r w:rsidR="005F2772" w:rsidRPr="00BD22B8">
        <w:t>increased tax liability</w:t>
      </w:r>
      <w:r w:rsidR="00680BA3" w:rsidRPr="00BD22B8">
        <w:t xml:space="preserve"> of DSP</w:t>
      </w:r>
      <w:r w:rsidR="00D34799" w:rsidRPr="00BD22B8">
        <w:t>.</w:t>
      </w:r>
      <w:r w:rsidR="006C13F2" w:rsidRPr="00BD22B8">
        <w:t xml:space="preserve"> </w:t>
      </w:r>
      <w:r w:rsidR="002955DB" w:rsidRPr="00BD22B8">
        <w:t>The CIAC also include</w:t>
      </w:r>
      <w:r w:rsidR="00760605" w:rsidRPr="00BD22B8">
        <w:t>s</w:t>
      </w:r>
      <w:r w:rsidR="002955DB" w:rsidRPr="00BD22B8">
        <w:t xml:space="preserve"> overhead and labor expenses that the DSP normally and reasonably applies to construction projects of this nature </w:t>
      </w:r>
      <w:r w:rsidR="002955DB" w:rsidRPr="00667C31">
        <w:t>increased by an adder</w:t>
      </w:r>
      <w:r w:rsidR="002955DB" w:rsidRPr="00BD22B8">
        <w:t xml:space="preserve"> agreed to by the Parties and specified as part of </w:t>
      </w:r>
      <w:r w:rsidR="002955DB" w:rsidRPr="00BD22B8">
        <w:rPr>
          <w:u w:val="single"/>
        </w:rPr>
        <w:t>Exhibit E</w:t>
      </w:r>
      <w:r w:rsidR="002955DB" w:rsidRPr="00BD22B8">
        <w:t xml:space="preserve"> to cover the effects of Generator</w:t>
      </w:r>
      <w:r w:rsidR="00800F0D" w:rsidRPr="00BD22B8">
        <w:t>’s</w:t>
      </w:r>
      <w:r w:rsidR="002955DB" w:rsidRPr="00BD22B8">
        <w:t xml:space="preserve"> payment on DSP’s tax liability </w:t>
      </w:r>
      <w:r w:rsidR="00760605" w:rsidRPr="00BD22B8">
        <w:t>and</w:t>
      </w:r>
      <w:r w:rsidR="003F7149" w:rsidRPr="00BD22B8">
        <w:t>, where applicable,</w:t>
      </w:r>
      <w:r w:rsidR="00760605" w:rsidRPr="00BD22B8">
        <w:t xml:space="preserve"> </w:t>
      </w:r>
      <w:r w:rsidR="002955DB" w:rsidRPr="00BD22B8">
        <w:t xml:space="preserve">costs associated with the recovery of franchise fees for conducting business that were necessary for </w:t>
      </w:r>
      <w:r w:rsidR="002955DB" w:rsidRPr="00667C31">
        <w:t>DSP to incur in order to perform its obligations under this Agreement.</w:t>
      </w:r>
    </w:p>
    <w:p w14:paraId="0A030FE7" w14:textId="38608CB1" w:rsidR="00896C29" w:rsidRPr="0024706B" w:rsidRDefault="000D44CD" w:rsidP="000D44CD">
      <w:pPr>
        <w:pStyle w:val="Heading7"/>
        <w:numPr>
          <w:ilvl w:val="0"/>
          <w:numId w:val="0"/>
        </w:numPr>
        <w:ind w:left="2160" w:hanging="720"/>
      </w:pPr>
      <w:r>
        <w:t>(iv)</w:t>
      </w:r>
      <w:r>
        <w:tab/>
      </w:r>
      <w:r w:rsidR="006C13F2" w:rsidRPr="0024706B">
        <w:t xml:space="preserve">DSP </w:t>
      </w:r>
      <w:r w:rsidR="009A3CF6" w:rsidRPr="0024706B">
        <w:t>must</w:t>
      </w:r>
      <w:r w:rsidR="00C3144A" w:rsidRPr="0024706B">
        <w:t xml:space="preserve"> </w:t>
      </w:r>
      <w:r w:rsidR="006C13F2" w:rsidRPr="0024706B">
        <w:t>provide</w:t>
      </w:r>
      <w:r w:rsidR="000B1CDD" w:rsidRPr="0024706B">
        <w:t xml:space="preserve"> to Generator</w:t>
      </w:r>
      <w:r w:rsidR="006C13F2" w:rsidRPr="0024706B">
        <w:t xml:space="preserve"> a</w:t>
      </w:r>
      <w:r w:rsidR="00EF72C9" w:rsidRPr="0024706B">
        <w:t xml:space="preserve"> reasonably detailed</w:t>
      </w:r>
      <w:r w:rsidR="003F03CD" w:rsidRPr="0024706B">
        <w:t xml:space="preserve"> </w:t>
      </w:r>
      <w:r w:rsidR="00EB31A0" w:rsidRPr="0024706B">
        <w:t xml:space="preserve">written </w:t>
      </w:r>
      <w:r w:rsidR="003F03CD" w:rsidRPr="0024706B">
        <w:t xml:space="preserve">invoice for </w:t>
      </w:r>
      <w:r w:rsidR="00076CB7" w:rsidRPr="0024706B">
        <w:t xml:space="preserve">the </w:t>
      </w:r>
      <w:r w:rsidR="003F03CD" w:rsidRPr="0024706B">
        <w:t>CIAC</w:t>
      </w:r>
      <w:r w:rsidR="00B952E4" w:rsidRPr="0024706B">
        <w:t xml:space="preserve"> </w:t>
      </w:r>
      <w:r w:rsidR="00C0332E" w:rsidRPr="0024706B">
        <w:t xml:space="preserve">thirty (30) </w:t>
      </w:r>
      <w:r w:rsidR="00C966A1" w:rsidRPr="0024706B">
        <w:t xml:space="preserve">calendar </w:t>
      </w:r>
      <w:r w:rsidR="00C0332E" w:rsidRPr="0024706B">
        <w:t>day</w:t>
      </w:r>
      <w:r w:rsidR="00031270" w:rsidRPr="0024706B">
        <w:t>s</w:t>
      </w:r>
      <w:r w:rsidR="00C74382" w:rsidRPr="0024706B">
        <w:t xml:space="preserve"> from the date specified for delivery of the CIAC in </w:t>
      </w:r>
      <w:r w:rsidR="00C74382" w:rsidRPr="0024706B">
        <w:rPr>
          <w:u w:val="single"/>
        </w:rPr>
        <w:t>Exhibit F</w:t>
      </w:r>
      <w:r w:rsidR="00076CB7" w:rsidRPr="0024706B">
        <w:t>.</w:t>
      </w:r>
      <w:r w:rsidR="00E07DB6" w:rsidRPr="0024706B">
        <w:t xml:space="preserve"> </w:t>
      </w:r>
      <w:r w:rsidR="00C966A1" w:rsidRPr="0024706B">
        <w:t>Within thirty (30)</w:t>
      </w:r>
      <w:r w:rsidR="00207007" w:rsidRPr="0024706B">
        <w:t xml:space="preserve"> </w:t>
      </w:r>
      <w:r w:rsidR="00D145D5" w:rsidRPr="0024706B">
        <w:t xml:space="preserve">calendar days from the date the </w:t>
      </w:r>
      <w:r w:rsidR="00207007" w:rsidRPr="0024706B">
        <w:t>In-Service Date</w:t>
      </w:r>
      <w:r w:rsidR="00D145D5" w:rsidRPr="0024706B">
        <w:t xml:space="preserve"> occurs</w:t>
      </w:r>
      <w:r w:rsidR="00207007" w:rsidRPr="0024706B">
        <w:t xml:space="preserve">, </w:t>
      </w:r>
      <w:r w:rsidR="00356984" w:rsidRPr="0024706B">
        <w:t>DSP</w:t>
      </w:r>
      <w:r w:rsidR="00207007" w:rsidRPr="0024706B">
        <w:t xml:space="preserve"> </w:t>
      </w:r>
      <w:r w:rsidR="00356984" w:rsidRPr="0024706B">
        <w:t>must</w:t>
      </w:r>
      <w:r w:rsidR="00207007" w:rsidRPr="0024706B">
        <w:t xml:space="preserve"> provide </w:t>
      </w:r>
      <w:r w:rsidR="00356984" w:rsidRPr="0024706B">
        <w:t xml:space="preserve">to </w:t>
      </w:r>
      <w:r w:rsidR="0050456D" w:rsidRPr="0024706B">
        <w:t>G</w:t>
      </w:r>
      <w:r w:rsidR="00356984" w:rsidRPr="0024706B">
        <w:t xml:space="preserve">enerator </w:t>
      </w:r>
      <w:r w:rsidR="0050456D" w:rsidRPr="0024706B">
        <w:t>a reasonably detailed invoice for all actual costs incurred by DSP for construction of the DIF and connecting the GIF to the DIF.</w:t>
      </w:r>
    </w:p>
    <w:p w14:paraId="736138E2" w14:textId="0DFCBEA9" w:rsidR="00D63AC3" w:rsidRPr="001905B7" w:rsidRDefault="000D44CD" w:rsidP="00FF2605">
      <w:pPr>
        <w:pStyle w:val="Heading7"/>
        <w:numPr>
          <w:ilvl w:val="0"/>
          <w:numId w:val="0"/>
        </w:numPr>
        <w:ind w:left="2160" w:hanging="720"/>
      </w:pPr>
      <w:r>
        <w:t>(v)</w:t>
      </w:r>
      <w:r>
        <w:tab/>
      </w:r>
      <w:r w:rsidR="00E3644B" w:rsidRPr="001905B7">
        <w:t xml:space="preserve">DSP must design, procure, install, construct and maintain the DIF </w:t>
      </w:r>
      <w:r w:rsidR="005E1A4A" w:rsidRPr="001905B7">
        <w:t>at its sole expense</w:t>
      </w:r>
      <w:r w:rsidR="000B2D38" w:rsidRPr="001905B7">
        <w:t>.</w:t>
      </w:r>
      <w:r w:rsidR="00E858B7" w:rsidRPr="001905B7">
        <w:t xml:space="preserve"> DSP must </w:t>
      </w:r>
      <w:r w:rsidR="000B2D38" w:rsidRPr="001905B7">
        <w:t xml:space="preserve">use funds from the CIAC to recover </w:t>
      </w:r>
      <w:r w:rsidR="00E1202E" w:rsidRPr="001905B7">
        <w:t>such expenses, as</w:t>
      </w:r>
      <w:r w:rsidR="000B2D38" w:rsidRPr="001905B7">
        <w:t xml:space="preserve"> </w:t>
      </w:r>
      <w:r w:rsidR="00E1202E" w:rsidRPr="001905B7">
        <w:t xml:space="preserve">specified under </w:t>
      </w:r>
      <w:r w:rsidR="00540A29" w:rsidRPr="001905B7">
        <w:rPr>
          <w:u w:val="single"/>
        </w:rPr>
        <w:t>Paragraph</w:t>
      </w:r>
      <w:r w:rsidR="00E1202E" w:rsidRPr="001905B7">
        <w:rPr>
          <w:u w:val="single"/>
        </w:rPr>
        <w:t xml:space="preserve"> </w:t>
      </w:r>
      <w:r w:rsidR="006E0750">
        <w:rPr>
          <w:u w:val="single"/>
        </w:rPr>
        <w:t>5</w:t>
      </w:r>
      <w:r w:rsidR="00E1202E" w:rsidRPr="001905B7">
        <w:rPr>
          <w:u w:val="single"/>
        </w:rPr>
        <w:t>(A)(</w:t>
      </w:r>
      <w:r w:rsidR="00DA5970" w:rsidRPr="005E7793">
        <w:rPr>
          <w:u w:val="single"/>
        </w:rPr>
        <w:t>iii</w:t>
      </w:r>
      <w:r w:rsidR="00E1202E" w:rsidRPr="001905B7">
        <w:rPr>
          <w:u w:val="single"/>
        </w:rPr>
        <w:t>)</w:t>
      </w:r>
      <w:r w:rsidR="002A3E97" w:rsidRPr="001905B7">
        <w:t xml:space="preserve">. </w:t>
      </w:r>
      <w:r w:rsidR="00691ECF" w:rsidRPr="005E7793">
        <w:t xml:space="preserve">DSP must begin procurement and construction of the DIF </w:t>
      </w:r>
      <w:r w:rsidR="00691ECF" w:rsidRPr="0024706B">
        <w:t xml:space="preserve">within </w:t>
      </w:r>
      <w:r w:rsidR="00B94C6B">
        <w:t>sixty</w:t>
      </w:r>
      <w:r w:rsidR="00691ECF" w:rsidRPr="0024706B">
        <w:t xml:space="preserve"> (</w:t>
      </w:r>
      <w:r w:rsidR="00B94C6B">
        <w:t>60</w:t>
      </w:r>
      <w:r w:rsidR="00691ECF" w:rsidRPr="0024706B">
        <w:t>) calendar</w:t>
      </w:r>
      <w:r w:rsidR="00691ECF" w:rsidRPr="00865F0F">
        <w:t xml:space="preserve"> days</w:t>
      </w:r>
      <w:r w:rsidR="00A654D5" w:rsidRPr="00865F0F">
        <w:t xml:space="preserve"> </w:t>
      </w:r>
      <w:r w:rsidR="002F3C49" w:rsidRPr="00865F0F">
        <w:t>of receiving the CIAC</w:t>
      </w:r>
      <w:r w:rsidR="00ED02B2" w:rsidRPr="00865F0F">
        <w:t xml:space="preserve"> in the amounts described in </w:t>
      </w:r>
      <w:r w:rsidR="00ED02B2" w:rsidRPr="00865F0F">
        <w:rPr>
          <w:u w:val="single"/>
        </w:rPr>
        <w:t>Exhibit E</w:t>
      </w:r>
      <w:r w:rsidR="0048526C" w:rsidRPr="00865F0F">
        <w:t>.</w:t>
      </w:r>
      <w:r w:rsidR="0048526C" w:rsidRPr="001905B7">
        <w:t xml:space="preserve"> DSP </w:t>
      </w:r>
      <w:r w:rsidR="00064571" w:rsidRPr="001905B7">
        <w:t xml:space="preserve">is </w:t>
      </w:r>
      <w:r w:rsidR="0048526C" w:rsidRPr="001905B7">
        <w:t xml:space="preserve">not obligated to begin </w:t>
      </w:r>
      <w:r w:rsidR="00915D6B" w:rsidRPr="001905B7">
        <w:t xml:space="preserve">procurement </w:t>
      </w:r>
      <w:r w:rsidR="00A52817" w:rsidRPr="001905B7">
        <w:t>or</w:t>
      </w:r>
      <w:r w:rsidR="00915D6B" w:rsidRPr="001905B7">
        <w:t xml:space="preserve"> construction of the </w:t>
      </w:r>
      <w:r w:rsidR="00A52817" w:rsidRPr="001905B7">
        <w:t xml:space="preserve">DIF </w:t>
      </w:r>
      <w:r w:rsidR="00DC2111" w:rsidRPr="001905B7">
        <w:t xml:space="preserve">until the CIAC </w:t>
      </w:r>
      <w:r w:rsidR="0008004A" w:rsidRPr="001905B7">
        <w:t>is</w:t>
      </w:r>
      <w:r w:rsidR="003A233A" w:rsidRPr="001905B7">
        <w:t xml:space="preserve"> received by DSP</w:t>
      </w:r>
      <w:r w:rsidR="00540A29" w:rsidRPr="001905B7">
        <w:t xml:space="preserve"> </w:t>
      </w:r>
      <w:r w:rsidR="0008004A" w:rsidRPr="001905B7">
        <w:t xml:space="preserve">in the amounts described in </w:t>
      </w:r>
      <w:r w:rsidR="0008004A" w:rsidRPr="001905B7">
        <w:rPr>
          <w:u w:val="single"/>
        </w:rPr>
        <w:t>Exhibit E</w:t>
      </w:r>
      <w:r w:rsidR="003A233A" w:rsidRPr="001905B7">
        <w:t>.</w:t>
      </w:r>
      <w:r w:rsidR="0008004A" w:rsidRPr="001905B7">
        <w:t xml:space="preserve"> </w:t>
      </w:r>
      <w:r w:rsidR="00460346" w:rsidRPr="001905B7">
        <w:t>A DSP’s failure to perform</w:t>
      </w:r>
      <w:r w:rsidR="001A4B8E" w:rsidRPr="001905B7">
        <w:t xml:space="preserve"> its obligations in the event of an insufficient</w:t>
      </w:r>
      <w:r w:rsidR="008217F5" w:rsidRPr="001905B7">
        <w:t xml:space="preserve"> or delinquent CIAC is not a Default of this Agreement.</w:t>
      </w:r>
      <w:r w:rsidR="0022249F" w:rsidRPr="001905B7">
        <w:t xml:space="preserve"> </w:t>
      </w:r>
    </w:p>
    <w:p w14:paraId="3E30FEA5" w14:textId="7400B989" w:rsidR="00A23A44" w:rsidRPr="001905B7" w:rsidRDefault="00D31412" w:rsidP="00AB3C18">
      <w:pPr>
        <w:pStyle w:val="Heading2"/>
      </w:pPr>
      <w:r w:rsidRPr="00C54632">
        <w:t xml:space="preserve">Within </w:t>
      </w:r>
      <w:r w:rsidR="00437649" w:rsidRPr="00865F0F">
        <w:t>one hundred and eighty</w:t>
      </w:r>
      <w:r w:rsidRPr="00865F0F">
        <w:t xml:space="preserve"> (</w:t>
      </w:r>
      <w:r w:rsidR="00437649" w:rsidRPr="00865F0F">
        <w:t>180</w:t>
      </w:r>
      <w:r w:rsidRPr="00865F0F">
        <w:t xml:space="preserve">) </w:t>
      </w:r>
      <w:r w:rsidR="00583C52" w:rsidRPr="00865F0F">
        <w:t xml:space="preserve">calendar </w:t>
      </w:r>
      <w:r w:rsidRPr="00865F0F">
        <w:t xml:space="preserve">days </w:t>
      </w:r>
      <w:r w:rsidR="00D145D5" w:rsidRPr="00865F0F">
        <w:t xml:space="preserve">from the date the </w:t>
      </w:r>
      <w:r w:rsidR="00437649" w:rsidRPr="00865F0F">
        <w:t>DER commenc</w:t>
      </w:r>
      <w:r w:rsidR="00B41A8C" w:rsidRPr="00865F0F">
        <w:t>e</w:t>
      </w:r>
      <w:r w:rsidR="00437649" w:rsidRPr="00865F0F">
        <w:t xml:space="preserve">s </w:t>
      </w:r>
      <w:r w:rsidR="00B41A8C" w:rsidRPr="00865F0F">
        <w:t>C</w:t>
      </w:r>
      <w:r w:rsidR="00437649" w:rsidRPr="00865F0F">
        <w:t xml:space="preserve">ommercial </w:t>
      </w:r>
      <w:r w:rsidR="00B41A8C" w:rsidRPr="00865F0F">
        <w:t>O</w:t>
      </w:r>
      <w:r w:rsidR="00437649" w:rsidRPr="00865F0F">
        <w:t>perations</w:t>
      </w:r>
      <w:r w:rsidR="00D34799" w:rsidRPr="00865F0F">
        <w:t xml:space="preserve">, DSP </w:t>
      </w:r>
      <w:r w:rsidR="00D31966" w:rsidRPr="00865F0F">
        <w:t xml:space="preserve">must </w:t>
      </w:r>
      <w:r w:rsidR="00D34799" w:rsidRPr="00865F0F">
        <w:t>true-up the</w:t>
      </w:r>
      <w:r w:rsidR="00F45A2C" w:rsidRPr="00865F0F">
        <w:t xml:space="preserve"> actual costs incurred by DSP for construction of the DIF and connecting the GIF to the DIF against the</w:t>
      </w:r>
      <w:r w:rsidR="00D34799" w:rsidRPr="00865F0F">
        <w:t xml:space="preserve"> amount of the CIAC </w:t>
      </w:r>
      <w:r w:rsidR="00F45A2C" w:rsidRPr="00865F0F">
        <w:t xml:space="preserve">and </w:t>
      </w:r>
      <w:r w:rsidR="00D34799" w:rsidRPr="00865F0F">
        <w:t>the</w:t>
      </w:r>
      <w:r w:rsidR="00AA4FC3" w:rsidRPr="00865F0F">
        <w:t xml:space="preserve"> initial costs estimates </w:t>
      </w:r>
      <w:r w:rsidR="00F45A2C" w:rsidRPr="00865F0F">
        <w:t>for the project</w:t>
      </w:r>
      <w:r w:rsidR="00245C99" w:rsidRPr="00865F0F">
        <w:t>.</w:t>
      </w:r>
      <w:r w:rsidR="00245C99" w:rsidRPr="001905B7">
        <w:t xml:space="preserve"> Upon such a true-up of actual </w:t>
      </w:r>
      <w:r w:rsidR="007A67AE" w:rsidRPr="001905B7">
        <w:t xml:space="preserve">incurred </w:t>
      </w:r>
      <w:r w:rsidR="00245C99" w:rsidRPr="001905B7">
        <w:t>costs</w:t>
      </w:r>
      <w:r w:rsidR="00D34799" w:rsidRPr="001905B7">
        <w:t xml:space="preserve">, </w:t>
      </w:r>
      <w:r w:rsidR="00245C99" w:rsidRPr="001905B7">
        <w:t>DSP</w:t>
      </w:r>
      <w:r w:rsidR="00D34799" w:rsidRPr="001905B7">
        <w:t xml:space="preserve"> </w:t>
      </w:r>
      <w:r w:rsidR="00F556A4" w:rsidRPr="001905B7">
        <w:t xml:space="preserve">must </w:t>
      </w:r>
      <w:r w:rsidR="00D34799" w:rsidRPr="001905B7">
        <w:t xml:space="preserve">reimburse Generator for any overpayment, </w:t>
      </w:r>
      <w:r w:rsidR="00847E43" w:rsidRPr="001905B7">
        <w:t xml:space="preserve">relating to </w:t>
      </w:r>
      <w:r w:rsidR="00D34799" w:rsidRPr="001905B7">
        <w:t xml:space="preserve">the </w:t>
      </w:r>
      <w:r w:rsidR="00847E43" w:rsidRPr="001905B7">
        <w:t xml:space="preserve">actual </w:t>
      </w:r>
      <w:r w:rsidR="00D34799" w:rsidRPr="001905B7">
        <w:t>cost</w:t>
      </w:r>
      <w:r w:rsidR="00245C99" w:rsidRPr="001905B7">
        <w:t>s</w:t>
      </w:r>
      <w:r w:rsidR="008833C8" w:rsidRPr="001905B7">
        <w:t xml:space="preserve"> incurred by DSP</w:t>
      </w:r>
      <w:r w:rsidR="00EB2492" w:rsidRPr="001905B7">
        <w:t>.</w:t>
      </w:r>
      <w:r w:rsidR="00BA5DC9" w:rsidRPr="001905B7">
        <w:t xml:space="preserve"> </w:t>
      </w:r>
      <w:r w:rsidR="00EB2492" w:rsidRPr="001905B7">
        <w:t xml:space="preserve">DSP </w:t>
      </w:r>
      <w:r w:rsidR="008833C8" w:rsidRPr="001905B7">
        <w:t xml:space="preserve">must </w:t>
      </w:r>
      <w:r w:rsidR="00EB2492" w:rsidRPr="001905B7">
        <w:t>provide to Gen</w:t>
      </w:r>
      <w:r w:rsidR="00660069" w:rsidRPr="001905B7">
        <w:t xml:space="preserve">erator </w:t>
      </w:r>
      <w:r w:rsidR="0060063D" w:rsidRPr="001905B7">
        <w:t xml:space="preserve">a </w:t>
      </w:r>
      <w:r w:rsidR="00076CB7" w:rsidRPr="001905B7">
        <w:t>reasonably detailed</w:t>
      </w:r>
      <w:r w:rsidR="0060063D" w:rsidRPr="001905B7">
        <w:t xml:space="preserve"> invoice and </w:t>
      </w:r>
      <w:r w:rsidR="00BA5DC9" w:rsidRPr="001905B7">
        <w:t xml:space="preserve">reasonable documentation of </w:t>
      </w:r>
      <w:r w:rsidR="0097136D" w:rsidRPr="001905B7">
        <w:t>the actual costs incurred</w:t>
      </w:r>
      <w:r w:rsidR="00AB756A" w:rsidRPr="001905B7">
        <w:t xml:space="preserve"> and of the true-up performed by DSP</w:t>
      </w:r>
      <w:r w:rsidR="00D34799" w:rsidRPr="001905B7">
        <w:t xml:space="preserve">. </w:t>
      </w:r>
    </w:p>
    <w:p w14:paraId="21B3A508" w14:textId="30C84C9F" w:rsidR="00FE66CE" w:rsidRPr="00BD22B8" w:rsidRDefault="00FE66CE" w:rsidP="00AB3C18">
      <w:pPr>
        <w:pStyle w:val="Heading2"/>
      </w:pPr>
      <w:r>
        <w:t>The Parties agree to design</w:t>
      </w:r>
      <w:r w:rsidR="00131CA2">
        <w:t>, install and construct</w:t>
      </w:r>
      <w:r w:rsidR="007B1B13">
        <w:t xml:space="preserve"> </w:t>
      </w:r>
      <w:r>
        <w:t xml:space="preserve">their </w:t>
      </w:r>
      <w:r w:rsidR="007B1B13">
        <w:t>respective</w:t>
      </w:r>
      <w:r>
        <w:t xml:space="preserve"> facilities in accordance with</w:t>
      </w:r>
      <w:r w:rsidR="00E943D9">
        <w:t>: (</w:t>
      </w:r>
      <w:proofErr w:type="spellStart"/>
      <w:r w:rsidR="00E943D9">
        <w:t>i</w:t>
      </w:r>
      <w:proofErr w:type="spellEnd"/>
      <w:r w:rsidR="00E943D9">
        <w:t xml:space="preserve">) </w:t>
      </w:r>
      <w:bookmarkStart w:id="7" w:name="_Toc107239698"/>
      <w:r w:rsidRPr="27799B6E">
        <w:t>Good Utility Practice</w:t>
      </w:r>
      <w:r w:rsidR="00E943D9" w:rsidRPr="27799B6E">
        <w:t>; (ii)</w:t>
      </w:r>
      <w:bookmarkStart w:id="8" w:name="_Toc107239699"/>
      <w:bookmarkEnd w:id="7"/>
      <w:r w:rsidR="007C0F3C" w:rsidRPr="27799B6E">
        <w:t xml:space="preserve"> Applicable Law</w:t>
      </w:r>
      <w:bookmarkStart w:id="9" w:name="_Toc107239701"/>
      <w:bookmarkEnd w:id="8"/>
      <w:r w:rsidR="00615163" w:rsidRPr="27799B6E">
        <w:t xml:space="preserve"> </w:t>
      </w:r>
      <w:r w:rsidR="007C0F3C" w:rsidRPr="27799B6E">
        <w:t>and (iii</w:t>
      </w:r>
      <w:r w:rsidR="00E943D9" w:rsidRPr="27799B6E">
        <w:t>) a</w:t>
      </w:r>
      <w:r w:rsidRPr="27799B6E">
        <w:t>pplicable provisions of the NESC, ANS</w:t>
      </w:r>
      <w:r w:rsidR="007B1B13" w:rsidRPr="27799B6E">
        <w:t>I Standards, and IEEE Standards</w:t>
      </w:r>
      <w:r w:rsidRPr="27799B6E">
        <w:t xml:space="preserve"> in effect at the time of construction</w:t>
      </w:r>
      <w:r w:rsidR="007B1B13" w:rsidRPr="27799B6E">
        <w:t xml:space="preserve"> and installation</w:t>
      </w:r>
      <w:r w:rsidRPr="27799B6E">
        <w:t xml:space="preserve"> of the </w:t>
      </w:r>
      <w:bookmarkEnd w:id="9"/>
      <w:r w:rsidR="007B1B13" w:rsidRPr="27799B6E">
        <w:t>GIF, the DIF</w:t>
      </w:r>
      <w:r w:rsidR="006E5D74" w:rsidRPr="27799B6E">
        <w:t>,</w:t>
      </w:r>
      <w:r w:rsidR="007B1B13" w:rsidRPr="27799B6E">
        <w:t xml:space="preserve"> and the </w:t>
      </w:r>
      <w:r w:rsidR="64006D51" w:rsidRPr="27799B6E">
        <w:t>DER</w:t>
      </w:r>
      <w:r w:rsidR="007C0F3C" w:rsidRPr="27799B6E">
        <w:t xml:space="preserve">. </w:t>
      </w:r>
      <w:r w:rsidR="00360516">
        <w:t xml:space="preserve">Generator </w:t>
      </w:r>
      <w:r w:rsidR="00936C60">
        <w:t xml:space="preserve">must </w:t>
      </w:r>
      <w:r w:rsidR="00CA4759">
        <w:t xml:space="preserve">also </w:t>
      </w:r>
      <w:r w:rsidR="00360516">
        <w:t xml:space="preserve">design, install and construct </w:t>
      </w:r>
      <w:r w:rsidR="00447733">
        <w:t xml:space="preserve">the GIF and the </w:t>
      </w:r>
      <w:r w:rsidR="1B26B134">
        <w:t>DER</w:t>
      </w:r>
      <w:r w:rsidR="00447733">
        <w:t xml:space="preserve"> </w:t>
      </w:r>
      <w:r w:rsidR="00360516">
        <w:t xml:space="preserve">in accordance with </w:t>
      </w:r>
      <w:r w:rsidR="00D06E7D">
        <w:t xml:space="preserve">the </w:t>
      </w:r>
      <w:r w:rsidR="00EE04F7">
        <w:t xml:space="preserve">NEC </w:t>
      </w:r>
      <w:r w:rsidR="00C80F11">
        <w:t>and Applicable Law</w:t>
      </w:r>
      <w:r w:rsidR="00360516">
        <w:t xml:space="preserve">. </w:t>
      </w:r>
      <w:r w:rsidR="00254F4A" w:rsidRPr="27799B6E">
        <w:t>Applicable ISO Requirements</w:t>
      </w:r>
      <w:r w:rsidR="009E075D" w:rsidRPr="27799B6E">
        <w:t xml:space="preserve"> will govern in the event there is a conflict between </w:t>
      </w:r>
      <w:r w:rsidR="0094491D" w:rsidRPr="27799B6E">
        <w:t xml:space="preserve">the </w:t>
      </w:r>
      <w:r w:rsidR="00BB0B4D">
        <w:t>Ap</w:t>
      </w:r>
      <w:r w:rsidR="0007508C">
        <w:t xml:space="preserve">plicable ISO Requirements and either the </w:t>
      </w:r>
      <w:r w:rsidR="00C80F11" w:rsidRPr="27799B6E">
        <w:t xml:space="preserve">NEC </w:t>
      </w:r>
      <w:r w:rsidR="00AB5EF2">
        <w:t>or Applicable Law</w:t>
      </w:r>
      <w:r w:rsidR="0007508C">
        <w:t>.</w:t>
      </w:r>
      <w:r w:rsidR="00AB5EF2">
        <w:t xml:space="preserve"> </w:t>
      </w:r>
      <w:r w:rsidR="00844C9E">
        <w:t>Applicable Law will govern if there is a conflict between the Applicable Law and</w:t>
      </w:r>
      <w:r w:rsidR="00844C9E" w:rsidDel="0007508C">
        <w:t xml:space="preserve"> </w:t>
      </w:r>
      <w:r w:rsidR="00844C9E">
        <w:t>the NEC</w:t>
      </w:r>
      <w:r w:rsidR="009E075D" w:rsidRPr="27799B6E">
        <w:t>.</w:t>
      </w:r>
    </w:p>
    <w:p w14:paraId="19DF373D" w14:textId="42B23729" w:rsidR="00A67EFC" w:rsidRDefault="00BF01E2" w:rsidP="00AB3C18">
      <w:pPr>
        <w:pStyle w:val="Heading2"/>
      </w:pPr>
      <w:r w:rsidRPr="00BD22B8">
        <w:rPr>
          <w:u w:val="single"/>
        </w:rPr>
        <w:t xml:space="preserve">Exhibit </w:t>
      </w:r>
      <w:r w:rsidR="00425E97">
        <w:rPr>
          <w:u w:val="single"/>
        </w:rPr>
        <w:t>F</w:t>
      </w:r>
      <w:r w:rsidRPr="00BD22B8">
        <w:t xml:space="preserve"> </w:t>
      </w:r>
      <w:r w:rsidR="00F76D51" w:rsidRPr="00BD22B8">
        <w:t>prescribes</w:t>
      </w:r>
      <w:r w:rsidRPr="00BD22B8">
        <w:t xml:space="preserve"> the </w:t>
      </w:r>
      <w:r w:rsidR="00DF7EFC" w:rsidRPr="00BD22B8">
        <w:t>P</w:t>
      </w:r>
      <w:r w:rsidRPr="00BD22B8">
        <w:t xml:space="preserve">arties’ anticipated dates for completion of their respective construction and performance activities. </w:t>
      </w:r>
      <w:r w:rsidR="00E4128D" w:rsidRPr="00BD22B8">
        <w:rPr>
          <w:u w:val="single"/>
        </w:rPr>
        <w:t>Exhibit E</w:t>
      </w:r>
      <w:r w:rsidR="00E4128D" w:rsidRPr="00BD22B8">
        <w:t xml:space="preserve"> prescribes the terms and specific amount to be included in the CIAC to be paid by</w:t>
      </w:r>
      <w:r w:rsidR="006E4674" w:rsidRPr="00BD22B8">
        <w:t xml:space="preserve"> Generator to DSP for the</w:t>
      </w:r>
      <w:r w:rsidR="0028126F" w:rsidRPr="00BD22B8">
        <w:t xml:space="preserve"> </w:t>
      </w:r>
      <w:r w:rsidR="000A632A" w:rsidRPr="00BD22B8">
        <w:t xml:space="preserve">costs </w:t>
      </w:r>
      <w:r w:rsidR="00A17503" w:rsidRPr="00BD22B8">
        <w:t xml:space="preserve">listed under </w:t>
      </w:r>
      <w:r w:rsidR="002F58FA">
        <w:rPr>
          <w:u w:val="single"/>
        </w:rPr>
        <w:t xml:space="preserve">Section </w:t>
      </w:r>
      <w:r w:rsidR="002F58FA" w:rsidRPr="002F58FA">
        <w:rPr>
          <w:u w:val="single"/>
        </w:rPr>
        <w:t>5</w:t>
      </w:r>
      <w:r w:rsidR="002F58FA">
        <w:t xml:space="preserve">, including the estimated costs under </w:t>
      </w:r>
      <w:r w:rsidR="00A17503" w:rsidRPr="002F58FA">
        <w:rPr>
          <w:u w:val="single"/>
        </w:rPr>
        <w:t xml:space="preserve">Paragraph </w:t>
      </w:r>
      <w:r w:rsidR="00425E97">
        <w:rPr>
          <w:u w:val="single"/>
        </w:rPr>
        <w:t>5</w:t>
      </w:r>
      <w:r w:rsidR="00A17503" w:rsidRPr="00BD22B8">
        <w:rPr>
          <w:u w:val="single"/>
        </w:rPr>
        <w:t>(A)(</w:t>
      </w:r>
      <w:r w:rsidR="001C7210">
        <w:rPr>
          <w:u w:val="single"/>
        </w:rPr>
        <w:t>iii</w:t>
      </w:r>
      <w:r w:rsidR="00A17503" w:rsidRPr="00BD22B8">
        <w:rPr>
          <w:u w:val="single"/>
        </w:rPr>
        <w:t>)</w:t>
      </w:r>
      <w:r w:rsidR="00FD28E5" w:rsidRPr="00BD22B8">
        <w:t>.</w:t>
      </w:r>
      <w:r w:rsidR="00E4128D" w:rsidRPr="00BD22B8">
        <w:t xml:space="preserve"> </w:t>
      </w:r>
      <w:r w:rsidR="0026739F" w:rsidRPr="00BD22B8">
        <w:rPr>
          <w:u w:val="single"/>
        </w:rPr>
        <w:t>Exhibit E</w:t>
      </w:r>
      <w:r w:rsidR="0026739F" w:rsidRPr="00BD22B8">
        <w:t xml:space="preserve"> also includes</w:t>
      </w:r>
      <w:r w:rsidR="00CF23FC" w:rsidRPr="00BD22B8">
        <w:t xml:space="preserve"> other information necessary to remit payment</w:t>
      </w:r>
      <w:r w:rsidR="0026739F" w:rsidRPr="00BD22B8">
        <w:t xml:space="preserve"> </w:t>
      </w:r>
      <w:r w:rsidR="005038AF" w:rsidRPr="00BD22B8">
        <w:t>from Generator to DSP</w:t>
      </w:r>
      <w:r w:rsidR="0026739F" w:rsidRPr="00BD22B8">
        <w:t xml:space="preserve"> </w:t>
      </w:r>
      <w:r w:rsidR="000B49C9" w:rsidRPr="00BD22B8">
        <w:t>for such costs.</w:t>
      </w:r>
      <w:r w:rsidR="0026739F" w:rsidRPr="00BD22B8">
        <w:t xml:space="preserve"> </w:t>
      </w:r>
      <w:r w:rsidR="00030801" w:rsidRPr="00BD22B8">
        <w:t xml:space="preserve">Generator </w:t>
      </w:r>
      <w:r w:rsidRPr="00BD22B8">
        <w:t xml:space="preserve">acknowledges that </w:t>
      </w:r>
      <w:r w:rsidR="00030801" w:rsidRPr="00BD22B8">
        <w:t>DSP</w:t>
      </w:r>
      <w:r w:rsidRPr="00BD22B8">
        <w:t xml:space="preserve"> has no obligation to commence any construction or performance activities under this Agreement until </w:t>
      </w:r>
      <w:r w:rsidR="00030801" w:rsidRPr="00BD22B8">
        <w:t>DSP has received</w:t>
      </w:r>
      <w:r w:rsidRPr="00BD22B8">
        <w:t xml:space="preserve"> </w:t>
      </w:r>
      <w:r w:rsidR="00C54A32">
        <w:t>the</w:t>
      </w:r>
      <w:r w:rsidRPr="00BD22B8">
        <w:t xml:space="preserve"> Notice to Proceed</w:t>
      </w:r>
      <w:r w:rsidR="009F4E7A">
        <w:t xml:space="preserve"> and </w:t>
      </w:r>
      <w:r w:rsidR="006C41F9" w:rsidRPr="00BD22B8">
        <w:t>the CIAC</w:t>
      </w:r>
      <w:r w:rsidR="007938B7" w:rsidRPr="00BD22B8" w:rsidDel="009F4E7A">
        <w:t xml:space="preserve"> </w:t>
      </w:r>
      <w:r w:rsidR="007938B7" w:rsidRPr="00BD22B8">
        <w:t xml:space="preserve">by the date specified in </w:t>
      </w:r>
      <w:r w:rsidR="007938B7" w:rsidRPr="00BD22B8">
        <w:rPr>
          <w:u w:val="single"/>
        </w:rPr>
        <w:t xml:space="preserve">Exhibit </w:t>
      </w:r>
      <w:r w:rsidR="00E75079">
        <w:rPr>
          <w:u w:val="single"/>
        </w:rPr>
        <w:t>F</w:t>
      </w:r>
      <w:r w:rsidR="003D57E9" w:rsidRPr="00BD22B8">
        <w:t>.</w:t>
      </w:r>
      <w:r w:rsidR="009E79D2" w:rsidRPr="00BD22B8">
        <w:t xml:space="preserve"> </w:t>
      </w:r>
      <w:r w:rsidR="00D04B3E" w:rsidRPr="00BD22B8">
        <w:t xml:space="preserve">Generator also acknowledges that DSP has no such obligations </w:t>
      </w:r>
      <w:r w:rsidR="006A461F" w:rsidRPr="00BD22B8">
        <w:t xml:space="preserve">to commence or perform under this Agreement </w:t>
      </w:r>
      <w:r w:rsidR="00BA0E74" w:rsidRPr="00BD22B8">
        <w:t xml:space="preserve">unless </w:t>
      </w:r>
      <w:r w:rsidRPr="00BD22B8">
        <w:t xml:space="preserve">the </w:t>
      </w:r>
      <w:r w:rsidR="001C1A1C" w:rsidRPr="00BD22B8">
        <w:t xml:space="preserve">amount of the </w:t>
      </w:r>
      <w:r w:rsidRPr="00BD22B8">
        <w:t>CIAC</w:t>
      </w:r>
      <w:r w:rsidR="009E79D2" w:rsidRPr="00BD22B8">
        <w:t xml:space="preserve"> </w:t>
      </w:r>
      <w:r w:rsidR="001C1A1C" w:rsidRPr="00BD22B8">
        <w:t>provided by the</w:t>
      </w:r>
      <w:r w:rsidRPr="00BD22B8">
        <w:t xml:space="preserve"> </w:t>
      </w:r>
      <w:r w:rsidR="00492586" w:rsidRPr="00BD22B8">
        <w:t>Generator</w:t>
      </w:r>
      <w:r w:rsidR="009E075D" w:rsidRPr="00BD22B8">
        <w:t xml:space="preserve"> </w:t>
      </w:r>
      <w:r w:rsidR="001C1A1C" w:rsidRPr="00BD22B8">
        <w:t>to the DSP</w:t>
      </w:r>
      <w:r w:rsidR="009E075D" w:rsidRPr="00BD22B8">
        <w:t xml:space="preserve"> </w:t>
      </w:r>
      <w:r w:rsidR="00D20687" w:rsidRPr="00BD22B8">
        <w:t>is</w:t>
      </w:r>
      <w:r w:rsidR="00194CB7" w:rsidRPr="00BD22B8">
        <w:t xml:space="preserve"> in the amount </w:t>
      </w:r>
      <w:r w:rsidR="009E075D" w:rsidRPr="00BD22B8">
        <w:t xml:space="preserve">specified in </w:t>
      </w:r>
      <w:r w:rsidR="009E075D" w:rsidRPr="00BD22B8">
        <w:rPr>
          <w:u w:val="single"/>
        </w:rPr>
        <w:t>Exhibit E</w:t>
      </w:r>
      <w:r w:rsidRPr="00BD22B8">
        <w:t>.</w:t>
      </w:r>
    </w:p>
    <w:p w14:paraId="2BCA1116" w14:textId="44B57910" w:rsidR="00A67EFC" w:rsidRDefault="00BE1384" w:rsidP="00AB3C18">
      <w:pPr>
        <w:pStyle w:val="Heading2"/>
      </w:pPr>
      <w:r>
        <w:t>Generator and DSP must communicate to</w:t>
      </w:r>
      <w:r w:rsidR="00F84962">
        <w:t xml:space="preserve"> </w:t>
      </w:r>
      <w:r>
        <w:t xml:space="preserve">resolve outstanding issues related to </w:t>
      </w:r>
      <w:r w:rsidR="005A4DE9">
        <w:t xml:space="preserve">cost allocation, </w:t>
      </w:r>
      <w:r>
        <w:t>performance</w:t>
      </w:r>
      <w:r w:rsidR="005A4DE9">
        <w:t xml:space="preserve"> obligations, or other responsibilities </w:t>
      </w:r>
      <w:r>
        <w:t>under this Agreement</w:t>
      </w:r>
      <w:r w:rsidR="00F43E8F">
        <w:t xml:space="preserve"> </w:t>
      </w:r>
      <w:r w:rsidR="00B41D91">
        <w:t>on a regular basis</w:t>
      </w:r>
      <w:r w:rsidR="00F84962" w:rsidRPr="00601447">
        <w:t xml:space="preserve">. </w:t>
      </w:r>
      <w:r w:rsidR="00B41D91" w:rsidRPr="00865F0F">
        <w:t xml:space="preserve">The first date of such communication between DSP and Generator must occur at least </w:t>
      </w:r>
      <w:r w:rsidR="00963C88">
        <w:t>twenty (</w:t>
      </w:r>
      <w:r w:rsidR="00B41D91" w:rsidRPr="00865F0F">
        <w:t>20</w:t>
      </w:r>
      <w:r w:rsidR="00963C88">
        <w:t>)</w:t>
      </w:r>
      <w:r w:rsidR="00B41D91" w:rsidRPr="00D21E3B">
        <w:t xml:space="preserve"> </w:t>
      </w:r>
      <w:r w:rsidR="00C3238C">
        <w:t>working</w:t>
      </w:r>
      <w:r w:rsidR="00B41D91" w:rsidRPr="00D21E3B">
        <w:t xml:space="preserve"> days from the date the DSP has received the Notice to Proceed as specified in </w:t>
      </w:r>
      <w:r w:rsidR="00B41D91" w:rsidRPr="00D21E3B">
        <w:rPr>
          <w:u w:val="single"/>
        </w:rPr>
        <w:t>Exhibit F</w:t>
      </w:r>
      <w:r w:rsidR="00B41D91" w:rsidRPr="00D21E3B">
        <w:t xml:space="preserve"> and at least once every </w:t>
      </w:r>
      <w:r w:rsidR="00883F50" w:rsidRPr="00D21E3B">
        <w:t>fifty (50)</w:t>
      </w:r>
      <w:r w:rsidR="00B41D91" w:rsidRPr="00D21E3B">
        <w:t xml:space="preserve"> </w:t>
      </w:r>
      <w:r w:rsidR="00C3238C">
        <w:t>working</w:t>
      </w:r>
      <w:r w:rsidR="00B41D91" w:rsidRPr="00D21E3B">
        <w:t xml:space="preserve"> days thereafter</w:t>
      </w:r>
      <w:r w:rsidR="005E177F" w:rsidRPr="00D21E3B">
        <w:t xml:space="preserve"> until the Commercial Operation Date</w:t>
      </w:r>
      <w:r w:rsidR="00B41D91" w:rsidRPr="00D21E3B">
        <w:t>.</w:t>
      </w:r>
      <w:r w:rsidR="00B41D91" w:rsidRPr="00601447">
        <w:t xml:space="preserve"> </w:t>
      </w:r>
      <w:r w:rsidR="00D37F94" w:rsidRPr="00601447">
        <w:t>The Parties may</w:t>
      </w:r>
      <w:r w:rsidR="00E94CFB" w:rsidRPr="00601447">
        <w:t>, upon mutual agreement,</w:t>
      </w:r>
      <w:r w:rsidR="00D37F94" w:rsidRPr="00601447">
        <w:t xml:space="preserve"> </w:t>
      </w:r>
      <w:r w:rsidR="003F4068" w:rsidRPr="00601447">
        <w:t xml:space="preserve">establish </w:t>
      </w:r>
      <w:r w:rsidR="00E94CFB" w:rsidRPr="00601447">
        <w:t xml:space="preserve">in </w:t>
      </w:r>
      <w:r w:rsidR="00E94CFB" w:rsidRPr="00601447">
        <w:rPr>
          <w:u w:val="single"/>
        </w:rPr>
        <w:t>Exhibit F</w:t>
      </w:r>
      <w:r w:rsidR="00E94CFB" w:rsidRPr="00601447">
        <w:t xml:space="preserve"> </w:t>
      </w:r>
      <w:r w:rsidR="003F4068" w:rsidRPr="00601447">
        <w:t>a more frequent</w:t>
      </w:r>
      <w:r w:rsidR="003F4068">
        <w:t xml:space="preserve"> communication schedule </w:t>
      </w:r>
      <w:r w:rsidR="001103EC">
        <w:t>than what is specified by this Subsection</w:t>
      </w:r>
      <w:r w:rsidR="00E94CFB">
        <w:t>.</w:t>
      </w:r>
      <w:r w:rsidR="00D32477">
        <w:t xml:space="preserve"> </w:t>
      </w:r>
      <w:r w:rsidR="001103EC">
        <w:t>All such communications between a Generator and DSP must be reduced to writing.</w:t>
      </w:r>
      <w:r w:rsidR="00036732">
        <w:t xml:space="preserve"> </w:t>
      </w:r>
      <w:r w:rsidR="000721C2">
        <w:t>Some</w:t>
      </w:r>
      <w:r w:rsidR="00036732">
        <w:t xml:space="preserve"> communications must comply with </w:t>
      </w:r>
      <w:r w:rsidR="000721C2">
        <w:t xml:space="preserve">certain provisions </w:t>
      </w:r>
      <w:r w:rsidR="00036732">
        <w:t>of the PUCT Substantive Rules as specified by §25.21</w:t>
      </w:r>
      <w:r w:rsidR="071DB1B0">
        <w:t>0</w:t>
      </w:r>
      <w:r w:rsidR="00036732">
        <w:t xml:space="preserve"> of the PUCT Substantive Rules.</w:t>
      </w:r>
    </w:p>
    <w:p w14:paraId="32E4485C" w14:textId="612BC943" w:rsidR="00FE66CE" w:rsidRPr="00BD22B8" w:rsidRDefault="00FE66CE" w:rsidP="00FF12D5">
      <w:pPr>
        <w:pStyle w:val="Heading1"/>
        <w:keepNext/>
        <w:rPr>
          <w:b/>
        </w:rPr>
      </w:pPr>
      <w:bookmarkStart w:id="10" w:name="_Toc107410437"/>
      <w:r w:rsidRPr="00BD22B8">
        <w:rPr>
          <w:b/>
        </w:rPr>
        <w:t>Right of Access</w:t>
      </w:r>
      <w:r w:rsidR="00DE5E85">
        <w:rPr>
          <w:b/>
        </w:rPr>
        <w:t>;</w:t>
      </w:r>
      <w:r w:rsidRPr="00BD22B8">
        <w:rPr>
          <w:b/>
        </w:rPr>
        <w:t xml:space="preserve"> Equipment Installation</w:t>
      </w:r>
      <w:r w:rsidR="00DE5E85">
        <w:rPr>
          <w:b/>
        </w:rPr>
        <w:t>;</w:t>
      </w:r>
      <w:r w:rsidRPr="00BD22B8">
        <w:rPr>
          <w:b/>
        </w:rPr>
        <w:t xml:space="preserve"> Removal </w:t>
      </w:r>
      <w:r w:rsidR="003102B9" w:rsidRPr="00BD22B8">
        <w:rPr>
          <w:b/>
        </w:rPr>
        <w:t>and</w:t>
      </w:r>
      <w:r w:rsidRPr="00BD22B8">
        <w:rPr>
          <w:b/>
        </w:rPr>
        <w:t xml:space="preserve"> Inspection</w:t>
      </w:r>
      <w:bookmarkEnd w:id="10"/>
    </w:p>
    <w:p w14:paraId="7AB8B5FA" w14:textId="4FE6ABC6" w:rsidR="00FE66CE" w:rsidRPr="00BD22B8" w:rsidRDefault="00FE66CE" w:rsidP="00AB3C18">
      <w:pPr>
        <w:pStyle w:val="Heading2"/>
      </w:pPr>
      <w:bookmarkStart w:id="11" w:name="_Toc107239704"/>
      <w:r>
        <w:t>Upon reasonable notice</w:t>
      </w:r>
      <w:r w:rsidR="0047373F">
        <w:t xml:space="preserve"> prior to </w:t>
      </w:r>
      <w:r w:rsidR="00383801">
        <w:t>the C</w:t>
      </w:r>
      <w:r w:rsidR="0047373F">
        <w:t xml:space="preserve">ommercial </w:t>
      </w:r>
      <w:r w:rsidR="00383801">
        <w:t>O</w:t>
      </w:r>
      <w:r w:rsidR="0047373F">
        <w:t>peration</w:t>
      </w:r>
      <w:r w:rsidR="00383801">
        <w:t xml:space="preserve"> Date</w:t>
      </w:r>
      <w:r>
        <w:t xml:space="preserve">, </w:t>
      </w:r>
      <w:r w:rsidR="00D34C83">
        <w:t xml:space="preserve">DSP </w:t>
      </w:r>
      <w:r w:rsidR="00312DAA">
        <w:t xml:space="preserve">will </w:t>
      </w:r>
      <w:r>
        <w:t xml:space="preserve">be granted access to Generator’s premises to inspect the </w:t>
      </w:r>
      <w:r w:rsidR="004620CE">
        <w:t>GIF</w:t>
      </w:r>
      <w:r>
        <w:t xml:space="preserve"> and observe the commissioning (including any testing, startup, and </w:t>
      </w:r>
      <w:r w:rsidR="0093656F">
        <w:t xml:space="preserve">initial </w:t>
      </w:r>
      <w:r>
        <w:t>operation</w:t>
      </w:r>
      <w:r w:rsidR="0093656F">
        <w:t>)</w:t>
      </w:r>
      <w:r>
        <w:t xml:space="preserve"> of the </w:t>
      </w:r>
      <w:r w:rsidR="2D000FF6">
        <w:t>DER</w:t>
      </w:r>
      <w:r>
        <w:t>.</w:t>
      </w:r>
      <w:bookmarkEnd w:id="11"/>
      <w:r w:rsidR="00460AF6">
        <w:t xml:space="preserve"> </w:t>
      </w:r>
    </w:p>
    <w:p w14:paraId="3EDC22AE" w14:textId="192A314F" w:rsidR="008006F7" w:rsidRPr="00BD22B8" w:rsidRDefault="00FE66CE" w:rsidP="00AB3C18">
      <w:pPr>
        <w:pStyle w:val="Heading2"/>
      </w:pPr>
      <w:bookmarkStart w:id="12" w:name="_Toc107239706"/>
      <w:r w:rsidRPr="00BD22B8">
        <w:t>Generator warrants that it has obtained all necessary rights</w:t>
      </w:r>
      <w:r w:rsidR="008C7D2B" w:rsidRPr="00BD22B8">
        <w:t xml:space="preserve">, </w:t>
      </w:r>
      <w:r w:rsidR="00456762" w:rsidRPr="00BD22B8">
        <w:t>permits</w:t>
      </w:r>
      <w:r w:rsidR="008C7D2B" w:rsidRPr="00BD22B8">
        <w:t>, or agreements</w:t>
      </w:r>
      <w:r w:rsidRPr="00BD22B8">
        <w:t xml:space="preserve"> to provide </w:t>
      </w:r>
      <w:r w:rsidR="00681D42" w:rsidRPr="00BD22B8">
        <w:t xml:space="preserve">DSP </w:t>
      </w:r>
      <w:r w:rsidRPr="00BD22B8">
        <w:t xml:space="preserve">access to Generator’s premises, </w:t>
      </w:r>
      <w:r w:rsidR="007C68A5" w:rsidRPr="00BD22B8">
        <w:t>to the extent required</w:t>
      </w:r>
      <w:r w:rsidRPr="00BD22B8">
        <w:t xml:space="preserve"> for</w:t>
      </w:r>
      <w:bookmarkEnd w:id="12"/>
      <w:r w:rsidRPr="00BD22B8">
        <w:t xml:space="preserve"> </w:t>
      </w:r>
      <w:r w:rsidR="00370D07" w:rsidRPr="00BD22B8">
        <w:t>DSP to exercise its rights</w:t>
      </w:r>
      <w:r w:rsidR="004219DE" w:rsidRPr="00BD22B8">
        <w:t xml:space="preserve"> and perform</w:t>
      </w:r>
      <w:r w:rsidR="00816890" w:rsidRPr="00BD22B8">
        <w:t xml:space="preserve"> its obligations</w:t>
      </w:r>
      <w:r w:rsidR="00370D07" w:rsidRPr="00BD22B8">
        <w:t xml:space="preserve"> under this Agreement.</w:t>
      </w:r>
    </w:p>
    <w:p w14:paraId="1E2B5211" w14:textId="19B8F799" w:rsidR="00F91CD0" w:rsidRPr="00BD22B8" w:rsidRDefault="00F91CD0" w:rsidP="00AB3C18">
      <w:pPr>
        <w:pStyle w:val="Heading2"/>
      </w:pPr>
      <w:r w:rsidRPr="00BD22B8">
        <w:t xml:space="preserve">Generator </w:t>
      </w:r>
      <w:r w:rsidR="00816890" w:rsidRPr="00BD22B8">
        <w:t xml:space="preserve">must </w:t>
      </w:r>
      <w:r w:rsidRPr="00BD22B8">
        <w:t xml:space="preserve">secure and maintain access agreements for ingress, egress, survey, geotechnical, and environmental assessments </w:t>
      </w:r>
      <w:r w:rsidR="00B337FA" w:rsidRPr="00BD22B8">
        <w:t xml:space="preserve">on behalf of </w:t>
      </w:r>
      <w:r w:rsidRPr="00BD22B8">
        <w:t>DSP on all lands for which land rights</w:t>
      </w:r>
      <w:r w:rsidR="00ED31BF" w:rsidRPr="00BD22B8">
        <w:t xml:space="preserve"> or interests</w:t>
      </w:r>
      <w:r w:rsidRPr="00BD22B8">
        <w:t xml:space="preserve"> will be conveyed to DSP </w:t>
      </w:r>
      <w:r w:rsidR="00ED31BF" w:rsidRPr="00BD22B8">
        <w:t xml:space="preserve">under </w:t>
      </w:r>
      <w:r w:rsidRPr="00BD22B8">
        <w:rPr>
          <w:u w:val="single"/>
        </w:rPr>
        <w:t>Section 2</w:t>
      </w:r>
      <w:r w:rsidR="00E75079">
        <w:rPr>
          <w:u w:val="single"/>
        </w:rPr>
        <w:t>3</w:t>
      </w:r>
      <w:r w:rsidRPr="00BD22B8">
        <w:t xml:space="preserve"> until the In-Service Date.</w:t>
      </w:r>
      <w:r w:rsidR="00460AF6" w:rsidRPr="00BD22B8">
        <w:t xml:space="preserve"> </w:t>
      </w:r>
      <w:r w:rsidRPr="00BD22B8">
        <w:t xml:space="preserve">Such access agreements </w:t>
      </w:r>
      <w:r w:rsidR="00816890" w:rsidRPr="00BD22B8">
        <w:t xml:space="preserve">must </w:t>
      </w:r>
      <w:r w:rsidRPr="00BD22B8">
        <w:t xml:space="preserve">be </w:t>
      </w:r>
      <w:r w:rsidR="00F17509" w:rsidRPr="00BD22B8">
        <w:t>obtained</w:t>
      </w:r>
      <w:r w:rsidR="00A42E7B" w:rsidRPr="00BD22B8">
        <w:t xml:space="preserve"> </w:t>
      </w:r>
      <w:r w:rsidRPr="00BD22B8">
        <w:t xml:space="preserve">in a timely manner to </w:t>
      </w:r>
      <w:r w:rsidR="00D44420" w:rsidRPr="00BD22B8">
        <w:t>minimize</w:t>
      </w:r>
      <w:r w:rsidR="00F17509" w:rsidRPr="00BD22B8">
        <w:t xml:space="preserve"> any </w:t>
      </w:r>
      <w:r w:rsidRPr="00BD22B8">
        <w:t xml:space="preserve">delay </w:t>
      </w:r>
      <w:r w:rsidR="00AA0E08" w:rsidRPr="00BD22B8">
        <w:t xml:space="preserve">by DSP </w:t>
      </w:r>
      <w:r w:rsidR="00792FD8" w:rsidRPr="00BD22B8">
        <w:t xml:space="preserve">associated with </w:t>
      </w:r>
      <w:r w:rsidR="00AA0E08" w:rsidRPr="00BD22B8">
        <w:t xml:space="preserve">completion of </w:t>
      </w:r>
      <w:r w:rsidRPr="00BD22B8">
        <w:t xml:space="preserve">the DIF by the In-Service Date. </w:t>
      </w:r>
      <w:r w:rsidR="00945700" w:rsidRPr="00BD22B8">
        <w:t>Any delay of the In-Service Date</w:t>
      </w:r>
      <w:r w:rsidR="00186FC8" w:rsidRPr="00BD22B8">
        <w:t xml:space="preserve"> by DSP</w:t>
      </w:r>
      <w:r w:rsidR="00F610A9" w:rsidRPr="00BD22B8">
        <w:t xml:space="preserve"> that is caused by</w:t>
      </w:r>
      <w:r w:rsidR="00945700" w:rsidRPr="00BD22B8">
        <w:t xml:space="preserve"> Generator’s failure to timely obtain such access agreements will not be considered a Default of this Agreement by the DSP</w:t>
      </w:r>
      <w:r w:rsidR="00050672" w:rsidRPr="00BD22B8">
        <w:t xml:space="preserve">. Failure of Generator </w:t>
      </w:r>
      <w:r w:rsidR="00D97CDF" w:rsidRPr="00BD22B8">
        <w:t>to timely provide such access agreements may delay the In-Service Date at no fault of the DSP.</w:t>
      </w:r>
      <w:r w:rsidR="00A071BA">
        <w:t xml:space="preserve"> Any additional costs incurred by the DSP </w:t>
      </w:r>
      <w:r w:rsidR="00976FEF">
        <w:t xml:space="preserve">that is caused by Generator’s failure to timely obtain such access agreements will </w:t>
      </w:r>
      <w:r w:rsidR="00272779">
        <w:t xml:space="preserve">be </w:t>
      </w:r>
      <w:r w:rsidR="00E57D38">
        <w:t xml:space="preserve">owed by the </w:t>
      </w:r>
      <w:r w:rsidR="009D4FBE">
        <w:t xml:space="preserve">Generator to the DSP </w:t>
      </w:r>
      <w:r w:rsidR="008D5C3F">
        <w:t xml:space="preserve">as an addition to the CAIC. </w:t>
      </w:r>
    </w:p>
    <w:p w14:paraId="33BD7038" w14:textId="22493F98" w:rsidR="008D2891" w:rsidRDefault="001E38D7" w:rsidP="00937A81">
      <w:pPr>
        <w:pStyle w:val="BodyText"/>
        <w:ind w:left="1530" w:hanging="720"/>
      </w:pPr>
      <w:r>
        <w:t>D</w:t>
      </w:r>
      <w:r w:rsidR="005C7F19" w:rsidRPr="00BD22B8">
        <w:t>.</w:t>
      </w:r>
      <w:r w:rsidR="005C7F19" w:rsidRPr="00BD22B8">
        <w:tab/>
        <w:t>To the extent that the DSP accesses Generator’s premises</w:t>
      </w:r>
      <w:r w:rsidR="006307EF" w:rsidRPr="00BD22B8">
        <w:t xml:space="preserve"> in accordance with this Agreement, DSP </w:t>
      </w:r>
      <w:r w:rsidR="00B15682" w:rsidRPr="00BD22B8">
        <w:t xml:space="preserve">must require </w:t>
      </w:r>
      <w:r w:rsidR="006307EF" w:rsidRPr="00BD22B8">
        <w:t xml:space="preserve">its personnel, including </w:t>
      </w:r>
      <w:r w:rsidR="004B5A75" w:rsidRPr="00BD22B8">
        <w:t xml:space="preserve">independent </w:t>
      </w:r>
      <w:r w:rsidR="006307EF" w:rsidRPr="00BD22B8">
        <w:t>third</w:t>
      </w:r>
      <w:r w:rsidR="004B5A75" w:rsidRPr="00BD22B8">
        <w:t>-</w:t>
      </w:r>
      <w:r w:rsidR="006307EF" w:rsidRPr="00BD22B8">
        <w:t>party contractors</w:t>
      </w:r>
      <w:r w:rsidR="00F424F6" w:rsidRPr="00BD22B8">
        <w:t xml:space="preserve"> hired by the DSP, to comply with all safety </w:t>
      </w:r>
      <w:r w:rsidR="000B7CE0" w:rsidRPr="00BD22B8">
        <w:t>requirements and procedures provided by Generator</w:t>
      </w:r>
      <w:r w:rsidR="00B16E44" w:rsidRPr="00BD22B8">
        <w:t xml:space="preserve"> and </w:t>
      </w:r>
      <w:r w:rsidR="00FD39F7" w:rsidRPr="00BD22B8">
        <w:t>Applicable Law</w:t>
      </w:r>
      <w:r w:rsidR="00B030FC" w:rsidRPr="00BD22B8">
        <w:t>.</w:t>
      </w:r>
      <w:r w:rsidR="008D2891">
        <w:br w:type="page"/>
      </w:r>
    </w:p>
    <w:p w14:paraId="7EF81C61" w14:textId="77777777" w:rsidR="00FE66CE" w:rsidRPr="00BD22B8" w:rsidRDefault="00FE66CE" w:rsidP="008006F7">
      <w:pPr>
        <w:pStyle w:val="Heading1"/>
        <w:rPr>
          <w:b/>
        </w:rPr>
      </w:pPr>
      <w:bookmarkStart w:id="13" w:name="_Toc107410438"/>
      <w:r w:rsidRPr="00BD22B8">
        <w:rPr>
          <w:b/>
        </w:rPr>
        <w:t>Modifications of Generator Facilities</w:t>
      </w:r>
      <w:bookmarkEnd w:id="13"/>
    </w:p>
    <w:p w14:paraId="7F4EE44A" w14:textId="4DF0D54A" w:rsidR="00CF4325" w:rsidRPr="00BD22B8" w:rsidRDefault="002B3A8A" w:rsidP="00AB3C18">
      <w:pPr>
        <w:pStyle w:val="Heading2"/>
      </w:pPr>
      <w:r w:rsidRPr="00BD22B8">
        <w:t xml:space="preserve">Generator </w:t>
      </w:r>
      <w:r w:rsidR="00CF4325" w:rsidRPr="00BD22B8">
        <w:t>agrees to provide</w:t>
      </w:r>
      <w:r w:rsidRPr="00BD22B8">
        <w:t xml:space="preserve"> DSP with a description of the</w:t>
      </w:r>
      <w:r w:rsidR="00C92787" w:rsidRPr="00BD22B8">
        <w:t xml:space="preserve"> service, including</w:t>
      </w:r>
      <w:r w:rsidRPr="00BD22B8">
        <w:t xml:space="preserve"> ancillary services</w:t>
      </w:r>
      <w:r w:rsidR="00C92787" w:rsidRPr="00BD22B8">
        <w:t>,</w:t>
      </w:r>
      <w:r w:rsidRPr="00BD22B8">
        <w:t xml:space="preserve"> </w:t>
      </w:r>
      <w:r w:rsidR="00C92787" w:rsidRPr="00BD22B8">
        <w:t xml:space="preserve">the Generator </w:t>
      </w:r>
      <w:r w:rsidRPr="00BD22B8">
        <w:t>anticipates providing</w:t>
      </w:r>
      <w:r w:rsidR="007F3D02" w:rsidRPr="00BD22B8">
        <w:t xml:space="preserve"> for the duration of this Agreement as part of </w:t>
      </w:r>
      <w:r w:rsidR="007F3D02" w:rsidRPr="00BD22B8">
        <w:rPr>
          <w:u w:val="single"/>
        </w:rPr>
        <w:t>Exhibit A</w:t>
      </w:r>
      <w:r w:rsidRPr="00BD22B8">
        <w:t>.</w:t>
      </w:r>
      <w:r w:rsidR="00460AF6" w:rsidRPr="00BD22B8">
        <w:t xml:space="preserve"> </w:t>
      </w:r>
      <w:r w:rsidR="00EE6C5F" w:rsidRPr="00BD22B8">
        <w:t>If a</w:t>
      </w:r>
      <w:r w:rsidR="00F35D2D" w:rsidRPr="00BD22B8">
        <w:t xml:space="preserve"> modification</w:t>
      </w:r>
      <w:r w:rsidR="00EE6C5F" w:rsidRPr="00BD22B8">
        <w:t xml:space="preserve"> is necessary </w:t>
      </w:r>
      <w:r w:rsidR="00F35D2D" w:rsidRPr="00BD22B8">
        <w:t>to provide</w:t>
      </w:r>
      <w:r w:rsidR="00C92787" w:rsidRPr="00BD22B8">
        <w:t xml:space="preserve"> service under this Agreement</w:t>
      </w:r>
      <w:r w:rsidR="009235E7" w:rsidRPr="00BD22B8">
        <w:t xml:space="preserve">, Generator must obtain approval for the modification in the manner prescribed by </w:t>
      </w:r>
      <w:r w:rsidR="009235E7" w:rsidRPr="00BD22B8">
        <w:rPr>
          <w:u w:val="single"/>
        </w:rPr>
        <w:t xml:space="preserve">Subsection </w:t>
      </w:r>
      <w:r w:rsidR="00E75079">
        <w:rPr>
          <w:u w:val="single"/>
        </w:rPr>
        <w:t>7</w:t>
      </w:r>
      <w:r w:rsidR="009235E7" w:rsidRPr="00BD22B8">
        <w:rPr>
          <w:u w:val="single"/>
        </w:rPr>
        <w:t>(B)</w:t>
      </w:r>
      <w:r w:rsidR="009235E7" w:rsidRPr="00BD22B8">
        <w:t>.</w:t>
      </w:r>
    </w:p>
    <w:p w14:paraId="5D6358DF" w14:textId="368F34F1" w:rsidR="009235E7" w:rsidRPr="00BD22B8" w:rsidRDefault="00FE66CE" w:rsidP="00AB3C18">
      <w:pPr>
        <w:pStyle w:val="Heading2"/>
      </w:pPr>
      <w:r>
        <w:t xml:space="preserve">Generator agrees that prior to making any modifications to </w:t>
      </w:r>
      <w:r w:rsidR="00370D07">
        <w:t xml:space="preserve">the </w:t>
      </w:r>
      <w:r w:rsidR="55A4F140">
        <w:t>DER</w:t>
      </w:r>
      <w:r w:rsidR="00370D07">
        <w:t xml:space="preserve"> or the GIF</w:t>
      </w:r>
      <w:r w:rsidR="006175EC">
        <w:t xml:space="preserve"> that </w:t>
      </w:r>
      <w:r w:rsidR="00BE531B">
        <w:t>vary</w:t>
      </w:r>
      <w:r w:rsidR="009210B7">
        <w:t xml:space="preserve"> </w:t>
      </w:r>
      <w:r w:rsidR="000360B0">
        <w:t xml:space="preserve">from the </w:t>
      </w:r>
      <w:r w:rsidR="49888BAD">
        <w:t>DER</w:t>
      </w:r>
      <w:r w:rsidR="00EE04F7">
        <w:t xml:space="preserve"> or GIF </w:t>
      </w:r>
      <w:r w:rsidR="00EE4F1E">
        <w:t>studied by the DSP as part of the interconnection request</w:t>
      </w:r>
      <w:r w:rsidR="00041FE8">
        <w:t>,</w:t>
      </w:r>
      <w:r w:rsidR="0080164E">
        <w:t xml:space="preserve"> Generator must </w:t>
      </w:r>
      <w:r w:rsidR="00567C50">
        <w:t xml:space="preserve">submit to DSP a written </w:t>
      </w:r>
      <w:r w:rsidR="0080164E">
        <w:t>notification and receive written approval from DSP prior to making such modifications.</w:t>
      </w:r>
      <w:r>
        <w:t xml:space="preserve"> </w:t>
      </w:r>
      <w:r w:rsidR="00841D44">
        <w:t>Such modifications include</w:t>
      </w:r>
      <w:r>
        <w:t xml:space="preserve"> changes in </w:t>
      </w:r>
      <w:r w:rsidR="00041FE8">
        <w:t>the operating parameters</w:t>
      </w:r>
      <w:r>
        <w:t xml:space="preserve"> studied at the time of interconnection that substantially affect the interconnection facilities associated system protection equipment</w:t>
      </w:r>
      <w:r w:rsidR="00B821C3">
        <w:t>,</w:t>
      </w:r>
      <w:r>
        <w:t xml:space="preserve"> system protection settings, or other parameters associated with the interconnection between the </w:t>
      </w:r>
      <w:r w:rsidR="00031F98">
        <w:t xml:space="preserve">DIF </w:t>
      </w:r>
      <w:r>
        <w:t xml:space="preserve">and </w:t>
      </w:r>
      <w:r w:rsidR="00031F98">
        <w:t>the GIF</w:t>
      </w:r>
      <w:r w:rsidR="0078478C">
        <w:t xml:space="preserve"> </w:t>
      </w:r>
      <w:r>
        <w:t>(</w:t>
      </w:r>
      <w:r w:rsidR="0078478C">
        <w:t>which may include</w:t>
      </w:r>
      <w:r w:rsidR="00DA7FC7">
        <w:t xml:space="preserve"> </w:t>
      </w:r>
      <w:r>
        <w:t>the installation of new or upgraded facilities)</w:t>
      </w:r>
      <w:r w:rsidR="00BF38AF">
        <w:t>.</w:t>
      </w:r>
      <w:r>
        <w:t xml:space="preserve"> </w:t>
      </w:r>
    </w:p>
    <w:p w14:paraId="65F5386A" w14:textId="217C0112" w:rsidR="009235E7" w:rsidRPr="00BD22B8" w:rsidRDefault="000243DA" w:rsidP="00AB3C18">
      <w:pPr>
        <w:pStyle w:val="Heading2"/>
      </w:pPr>
      <w:r>
        <w:t>P</w:t>
      </w:r>
      <w:r w:rsidR="00E30EA9">
        <w:t xml:space="preserve">rior to making any modifications to </w:t>
      </w:r>
      <w:r w:rsidR="00FD6F2B">
        <w:t>GIF</w:t>
      </w:r>
      <w:r w:rsidR="00E30EA9">
        <w:t xml:space="preserve"> including but not limited to changes in </w:t>
      </w:r>
      <w:r w:rsidR="00595F6E">
        <w:t>a</w:t>
      </w:r>
      <w:r w:rsidR="00E30EA9">
        <w:t xml:space="preserve">ncillary </w:t>
      </w:r>
      <w:r w:rsidR="00595F6E">
        <w:t>s</w:t>
      </w:r>
      <w:r w:rsidR="00E30EA9">
        <w:t xml:space="preserve">ervices </w:t>
      </w:r>
      <w:r w:rsidR="00C65898">
        <w:t xml:space="preserve">provided </w:t>
      </w:r>
      <w:r w:rsidR="00E30EA9">
        <w:t>or the services studied at the time of interconnection that substantially affect the interconnection facilities</w:t>
      </w:r>
      <w:r w:rsidR="00CE507B">
        <w:t>,</w:t>
      </w:r>
      <w:r w:rsidR="00E30EA9">
        <w:t xml:space="preserve"> associated system protection equipment</w:t>
      </w:r>
      <w:r w:rsidR="00CE507B">
        <w:t>,</w:t>
      </w:r>
      <w:r w:rsidR="00E30EA9">
        <w:t xml:space="preserve">  system protection settings, or other parameters associated with the interconnection between the </w:t>
      </w:r>
      <w:r w:rsidR="00432993">
        <w:t>GI</w:t>
      </w:r>
      <w:r w:rsidR="007A74B8">
        <w:t>F</w:t>
      </w:r>
      <w:r w:rsidR="00E30EA9">
        <w:t xml:space="preserve"> and </w:t>
      </w:r>
      <w:r w:rsidR="00432993">
        <w:t>DIF</w:t>
      </w:r>
      <w:r w:rsidR="00E30EA9">
        <w:t xml:space="preserve"> (including but not limited to the installation of new or upgraded facilities</w:t>
      </w:r>
      <w:r w:rsidR="00B14AEA">
        <w:t>)</w:t>
      </w:r>
      <w:r w:rsidR="00E30EA9">
        <w:t xml:space="preserve"> </w:t>
      </w:r>
      <w:r w:rsidR="00B14AEA">
        <w:t>Generator</w:t>
      </w:r>
      <w:r w:rsidR="00E30EA9">
        <w:t xml:space="preserve"> must provide notification </w:t>
      </w:r>
      <w:r w:rsidR="000B21A0">
        <w:t xml:space="preserve"> to the</w:t>
      </w:r>
      <w:r w:rsidR="00E30EA9">
        <w:t xml:space="preserve"> </w:t>
      </w:r>
      <w:r w:rsidR="002B7F6A">
        <w:t>DSP</w:t>
      </w:r>
      <w:r w:rsidR="009D4368">
        <w:t>.</w:t>
      </w:r>
      <w:r w:rsidR="000B21A0">
        <w:t xml:space="preserve"> </w:t>
      </w:r>
      <w:r w:rsidR="008F5426">
        <w:t>DSP must</w:t>
      </w:r>
      <w:r w:rsidR="00985C02">
        <w:t xml:space="preserve"> </w:t>
      </w:r>
      <w:r w:rsidR="00D72297">
        <w:t xml:space="preserve">approve the </w:t>
      </w:r>
      <w:r w:rsidR="00FF150F">
        <w:t xml:space="preserve">request within ten (10) </w:t>
      </w:r>
      <w:r w:rsidR="00C3238C">
        <w:t>working</w:t>
      </w:r>
      <w:r w:rsidR="00FF150F">
        <w:t xml:space="preserve"> days </w:t>
      </w:r>
      <w:r w:rsidR="00AE5C48">
        <w:t xml:space="preserve">of receipt of the notification </w:t>
      </w:r>
      <w:r w:rsidR="00443E77">
        <w:t xml:space="preserve">unless such modification would impar the </w:t>
      </w:r>
      <w:r w:rsidR="00520A9E">
        <w:t xml:space="preserve">standard operation of the DSP’s </w:t>
      </w:r>
      <w:r w:rsidR="00B23855">
        <w:t xml:space="preserve">facilities, or violate DSP’s safety requirements and procedures, a </w:t>
      </w:r>
      <w:r w:rsidR="00B006B7">
        <w:t xml:space="preserve">requirement of this agreement, or Applicable Law. </w:t>
      </w:r>
    </w:p>
    <w:p w14:paraId="4D10D4A9" w14:textId="77777777" w:rsidR="00FE66CE" w:rsidRPr="00BD22B8" w:rsidRDefault="00FE66CE" w:rsidP="008006F7">
      <w:pPr>
        <w:pStyle w:val="Heading1"/>
        <w:rPr>
          <w:b/>
        </w:rPr>
      </w:pPr>
      <w:bookmarkStart w:id="14" w:name="_Toc107410439"/>
      <w:r w:rsidRPr="00BD22B8">
        <w:rPr>
          <w:b/>
        </w:rPr>
        <w:t>Service Interruptions</w:t>
      </w:r>
      <w:bookmarkEnd w:id="14"/>
    </w:p>
    <w:p w14:paraId="19BB368E" w14:textId="6BA99B8D" w:rsidR="00FE66CE" w:rsidRPr="00BD22B8" w:rsidRDefault="000D7782" w:rsidP="00AB3C18">
      <w:pPr>
        <w:pStyle w:val="Heading2"/>
      </w:pPr>
      <w:bookmarkStart w:id="15" w:name="_Toc107239709"/>
      <w:r w:rsidRPr="00BD22B8">
        <w:t xml:space="preserve">DSP </w:t>
      </w:r>
      <w:r w:rsidR="009210B7" w:rsidRPr="00BD22B8">
        <w:t xml:space="preserve">will </w:t>
      </w:r>
      <w:r w:rsidR="00FE66CE" w:rsidRPr="00BD22B8">
        <w:t>have the right to suspend service where continuance of service to Generator will</w:t>
      </w:r>
      <w:r w:rsidR="000E2CF1" w:rsidRPr="00BD22B8">
        <w:t xml:space="preserve"> foreseeably</w:t>
      </w:r>
      <w:r w:rsidR="00FE66CE" w:rsidRPr="00BD22B8">
        <w:t xml:space="preserve"> endanger Persons or property</w:t>
      </w:r>
      <w:r w:rsidR="00890C7A">
        <w:t xml:space="preserve"> as specified by </w:t>
      </w:r>
      <w:r w:rsidR="00DE4A9D">
        <w:t>the applicable provisions of the PUCT Substantive Rules</w:t>
      </w:r>
      <w:r w:rsidR="00DB7E3C">
        <w:t xml:space="preserve"> or Applicable ISO Requirements</w:t>
      </w:r>
      <w:r w:rsidR="00FE66CE" w:rsidRPr="00BD22B8">
        <w:t>. During a</w:t>
      </w:r>
      <w:r w:rsidR="00695E8E" w:rsidRPr="00BD22B8">
        <w:t>n unscheduled</w:t>
      </w:r>
      <w:r w:rsidR="00FE66CE" w:rsidRPr="00BD22B8">
        <w:t xml:space="preserve"> outage of the </w:t>
      </w:r>
      <w:r w:rsidRPr="00BD22B8">
        <w:t>DIF</w:t>
      </w:r>
      <w:r w:rsidR="00FE66CE" w:rsidRPr="00BD22B8">
        <w:t xml:space="preserve">, </w:t>
      </w:r>
      <w:r w:rsidRPr="00BD22B8">
        <w:t xml:space="preserve">DSP </w:t>
      </w:r>
      <w:r w:rsidR="009210B7" w:rsidRPr="00BD22B8">
        <w:t xml:space="preserve">will </w:t>
      </w:r>
      <w:r w:rsidR="00FE66CE" w:rsidRPr="00BD22B8">
        <w:t xml:space="preserve">have the right to suspend service to effect immediate repairs of the </w:t>
      </w:r>
      <w:r w:rsidRPr="00BD22B8">
        <w:t>DIF</w:t>
      </w:r>
      <w:r w:rsidR="00FE66CE" w:rsidRPr="00BD22B8">
        <w:t>.</w:t>
      </w:r>
      <w:bookmarkEnd w:id="15"/>
    </w:p>
    <w:p w14:paraId="18DAE69D" w14:textId="76F0BF6B" w:rsidR="00C95159" w:rsidRDefault="002C750D" w:rsidP="00AB3C18">
      <w:pPr>
        <w:pStyle w:val="Heading2"/>
      </w:pPr>
      <w:bookmarkStart w:id="16" w:name="_Toc107239710"/>
      <w:r>
        <w:t xml:space="preserve">DSP </w:t>
      </w:r>
      <w:r w:rsidR="001508DD">
        <w:t>must</w:t>
      </w:r>
      <w:r w:rsidR="00FE66CE">
        <w:t xml:space="preserve"> disconnect the </w:t>
      </w:r>
      <w:r w:rsidR="4F9BDA90">
        <w:t>DER</w:t>
      </w:r>
      <w:r>
        <w:t xml:space="preserve"> from the DIF</w:t>
      </w:r>
      <w:r w:rsidR="00FE66CE">
        <w:t xml:space="preserve"> under the conditions specified</w:t>
      </w:r>
      <w:r w:rsidR="007303F2">
        <w:t xml:space="preserve"> by the </w:t>
      </w:r>
      <w:r w:rsidR="00172A8B">
        <w:t xml:space="preserve">applicable </w:t>
      </w:r>
      <w:r w:rsidR="007303F2">
        <w:t xml:space="preserve">provisions of the PUCT Substantive Rules and </w:t>
      </w:r>
      <w:r w:rsidR="008531F1">
        <w:t>Applicable ISO</w:t>
      </w:r>
      <w:r w:rsidR="007303F2">
        <w:t xml:space="preserve"> Requirements</w:t>
      </w:r>
      <w:r w:rsidR="00FE66CE">
        <w:t>.</w:t>
      </w:r>
    </w:p>
    <w:p w14:paraId="114B6672" w14:textId="2BB72357" w:rsidR="00EB736D" w:rsidRDefault="00C95159" w:rsidP="00AB3C18">
      <w:pPr>
        <w:pStyle w:val="Heading2"/>
        <w:numPr>
          <w:ilvl w:val="0"/>
          <w:numId w:val="0"/>
        </w:numPr>
        <w:ind w:left="2160"/>
      </w:pPr>
      <w:r>
        <w:t>(</w:t>
      </w:r>
      <w:proofErr w:type="spellStart"/>
      <w:r>
        <w:t>i</w:t>
      </w:r>
      <w:proofErr w:type="spellEnd"/>
      <w:r>
        <w:t>)</w:t>
      </w:r>
      <w:r>
        <w:tab/>
      </w:r>
      <w:r w:rsidR="00FE66CE">
        <w:t xml:space="preserve">Generator </w:t>
      </w:r>
      <w:r w:rsidR="003036FF">
        <w:t xml:space="preserve">must </w:t>
      </w:r>
      <w:r w:rsidR="00C96F77">
        <w:t xml:space="preserve">coordinate with DSP </w:t>
      </w:r>
      <w:r w:rsidR="008531F1">
        <w:t>to</w:t>
      </w:r>
      <w:r w:rsidR="00C96F77">
        <w:t xml:space="preserve"> </w:t>
      </w:r>
      <w:r w:rsidR="00FE66CE">
        <w:t xml:space="preserve">promptly disconnect </w:t>
      </w:r>
      <w:r w:rsidR="002C750D">
        <w:t xml:space="preserve">the </w:t>
      </w:r>
      <w:r w:rsidR="333F29DC">
        <w:t>DER</w:t>
      </w:r>
      <w:r w:rsidR="002C750D">
        <w:t xml:space="preserve"> from the DIF</w:t>
      </w:r>
      <w:r w:rsidR="00FE66CE">
        <w:t xml:space="preserve"> when required by</w:t>
      </w:r>
      <w:r w:rsidR="00172A8B">
        <w:t>,</w:t>
      </w:r>
      <w:r w:rsidR="00FE66CE">
        <w:t xml:space="preserve"> and in accordance with</w:t>
      </w:r>
      <w:r w:rsidR="00172A8B">
        <w:t>,</w:t>
      </w:r>
      <w:r w:rsidR="00FE66CE">
        <w:t xml:space="preserve"> </w:t>
      </w:r>
      <w:r w:rsidR="00172A8B">
        <w:t xml:space="preserve">the </w:t>
      </w:r>
      <w:r w:rsidR="00FE66CE">
        <w:t xml:space="preserve">applicable provisions of the PUCT Substantive Rules or </w:t>
      </w:r>
      <w:r w:rsidR="68C836F0">
        <w:t>Applicable ISO</w:t>
      </w:r>
      <w:r w:rsidR="00FE66CE">
        <w:t xml:space="preserve"> Requirements</w:t>
      </w:r>
      <w:r w:rsidR="00A80DE1">
        <w:t>.</w:t>
      </w:r>
      <w:r w:rsidR="00717512">
        <w:t xml:space="preserve"> </w:t>
      </w:r>
      <w:r w:rsidR="002C750D">
        <w:t xml:space="preserve">DSP </w:t>
      </w:r>
      <w:r w:rsidR="000672B7">
        <w:t>has</w:t>
      </w:r>
      <w:r w:rsidR="00554C63">
        <w:t xml:space="preserve"> </w:t>
      </w:r>
      <w:r w:rsidR="00FE66CE">
        <w:t xml:space="preserve">the right to disconnect </w:t>
      </w:r>
      <w:r w:rsidR="002C750D">
        <w:t xml:space="preserve">the </w:t>
      </w:r>
      <w:r w:rsidR="57BF1363">
        <w:t>DER</w:t>
      </w:r>
      <w:r w:rsidR="002D2B8C">
        <w:t xml:space="preserve"> </w:t>
      </w:r>
      <w:r w:rsidR="002C750D">
        <w:t xml:space="preserve">from the DIF </w:t>
      </w:r>
      <w:r w:rsidR="00FE66CE">
        <w:t>if Generator fails to comply with any such disconnection requirement.</w:t>
      </w:r>
      <w:r w:rsidR="00182295">
        <w:t xml:space="preserve"> Generator must notify DSP </w:t>
      </w:r>
      <w:r w:rsidR="00FB0E55">
        <w:t>in writing when the DER has been returned to compliance.</w:t>
      </w:r>
    </w:p>
    <w:p w14:paraId="549F7C35" w14:textId="78BC6AA1" w:rsidR="009F4311" w:rsidRDefault="006F5DC7" w:rsidP="00AB3C18">
      <w:pPr>
        <w:pStyle w:val="Heading2"/>
        <w:numPr>
          <w:ilvl w:val="0"/>
          <w:numId w:val="0"/>
        </w:numPr>
        <w:ind w:left="2160"/>
        <w:rPr>
          <w14:ligatures w14:val="standardContextual"/>
        </w:rPr>
      </w:pPr>
      <w:r>
        <w:t>(ii)</w:t>
      </w:r>
      <w:r>
        <w:tab/>
      </w:r>
      <w:r w:rsidR="00B779AE">
        <w:t xml:space="preserve">Within fifteen (15) </w:t>
      </w:r>
      <w:r w:rsidR="00C3238C">
        <w:t>working</w:t>
      </w:r>
      <w:r w:rsidR="00B779AE">
        <w:t xml:space="preserve"> days from the date </w:t>
      </w:r>
      <w:r w:rsidR="001F30A2">
        <w:t xml:space="preserve">Generator notifies DSP that the DER </w:t>
      </w:r>
      <w:r w:rsidRPr="004D2793">
        <w:rPr>
          <w14:ligatures w14:val="standardContextual"/>
        </w:rPr>
        <w:t xml:space="preserve">has been restored to compliance with </w:t>
      </w:r>
      <w:r w:rsidR="00B779AE">
        <w:t>the PUCT Substantive Rules or Applicable ISO Requirements</w:t>
      </w:r>
      <w:r w:rsidRPr="004D2793">
        <w:rPr>
          <w14:ligatures w14:val="standardContextual"/>
        </w:rPr>
        <w:t>, DSP must verify such compliance</w:t>
      </w:r>
      <w:r w:rsidR="001F30A2">
        <w:rPr>
          <w14:ligatures w14:val="standardContextual"/>
        </w:rPr>
        <w:t>.</w:t>
      </w:r>
      <w:r w:rsidR="009F4311">
        <w:rPr>
          <w14:ligatures w14:val="standardContextual"/>
        </w:rPr>
        <w:t xml:space="preserve"> </w:t>
      </w:r>
      <w:r w:rsidR="009F4311">
        <w:t xml:space="preserve">DSP may retain an inspector to verify </w:t>
      </w:r>
      <w:r w:rsidR="00E37485">
        <w:t xml:space="preserve">Generator’s </w:t>
      </w:r>
      <w:r w:rsidR="009F4311">
        <w:t>compliance</w:t>
      </w:r>
      <w:r w:rsidR="00E37485">
        <w:t>.</w:t>
      </w:r>
    </w:p>
    <w:p w14:paraId="2CE083BD" w14:textId="04AAFB5C" w:rsidR="00EB736D" w:rsidRPr="00EB736D" w:rsidRDefault="009F4311" w:rsidP="00AB3C18">
      <w:pPr>
        <w:pStyle w:val="Heading2"/>
        <w:numPr>
          <w:ilvl w:val="0"/>
          <w:numId w:val="0"/>
        </w:numPr>
        <w:ind w:left="2160"/>
      </w:pPr>
      <w:r>
        <w:t>(i</w:t>
      </w:r>
      <w:r w:rsidR="00041183">
        <w:t>ii</w:t>
      </w:r>
      <w:r>
        <w:t>)</w:t>
      </w:r>
      <w:r>
        <w:tab/>
      </w:r>
      <w:r w:rsidR="006F5DC7">
        <w:t xml:space="preserve">Upon verification, the DSP must reconnect the DER. </w:t>
      </w:r>
    </w:p>
    <w:p w14:paraId="3A72DF39" w14:textId="77777777" w:rsidR="00FE66CE" w:rsidRPr="00BD22B8" w:rsidRDefault="00FE66CE" w:rsidP="008006F7">
      <w:pPr>
        <w:pStyle w:val="Heading1"/>
        <w:rPr>
          <w:b/>
        </w:rPr>
      </w:pPr>
      <w:bookmarkStart w:id="17" w:name="_Toc107410440"/>
      <w:bookmarkEnd w:id="16"/>
      <w:r w:rsidRPr="00BD22B8">
        <w:rPr>
          <w:b/>
        </w:rPr>
        <w:t>Metering, Telemetry, and Communication Requirements</w:t>
      </w:r>
      <w:bookmarkEnd w:id="17"/>
    </w:p>
    <w:p w14:paraId="63EA502B" w14:textId="7A27336E" w:rsidR="00FE66CE" w:rsidRPr="00BD22B8" w:rsidRDefault="00FE66CE" w:rsidP="00AB3C18">
      <w:pPr>
        <w:pStyle w:val="Heading2"/>
      </w:pPr>
      <w:bookmarkStart w:id="18" w:name="_Toc107239712"/>
      <w:r>
        <w:t xml:space="preserve">Metering, telemetry, and communication of data by </w:t>
      </w:r>
      <w:r w:rsidR="00AB126F">
        <w:t xml:space="preserve">DSP </w:t>
      </w:r>
      <w:r>
        <w:t xml:space="preserve">and Generator </w:t>
      </w:r>
      <w:r w:rsidR="00554C63">
        <w:t xml:space="preserve">under this Agreement must </w:t>
      </w:r>
      <w:r>
        <w:t xml:space="preserve">be in accordance with </w:t>
      </w:r>
      <w:r w:rsidR="00071260">
        <w:t xml:space="preserve">Applicable Law </w:t>
      </w:r>
      <w:r w:rsidR="005B480B">
        <w:t>and Good Utility Practice</w:t>
      </w:r>
      <w:r>
        <w:t xml:space="preserve">. </w:t>
      </w:r>
      <w:r w:rsidR="00F77AE9">
        <w:t xml:space="preserve">If applicable, </w:t>
      </w:r>
      <w:r w:rsidR="00AB126F">
        <w:t>DSP</w:t>
      </w:r>
      <w:r w:rsidR="00554C63">
        <w:t xml:space="preserve"> must</w:t>
      </w:r>
      <w:r>
        <w:t>,</w:t>
      </w:r>
      <w:r w:rsidR="00727AC0">
        <w:t xml:space="preserve"> </w:t>
      </w:r>
      <w:r>
        <w:t>in accordance with</w:t>
      </w:r>
      <w:r w:rsidR="000E1FFA">
        <w:t xml:space="preserve"> </w:t>
      </w:r>
      <w:r w:rsidR="00E41770">
        <w:t>Applicable ISO Requirements</w:t>
      </w:r>
      <w:r>
        <w:t xml:space="preserve">, install, own, operate, inspect, test, maintain </w:t>
      </w:r>
      <w:r w:rsidR="00727AC0">
        <w:t>polled settlement</w:t>
      </w:r>
      <w:r>
        <w:t xml:space="preserve"> metering</w:t>
      </w:r>
      <w:r w:rsidR="00DD31FB">
        <w:t xml:space="preserve">, </w:t>
      </w:r>
      <w:r w:rsidR="00727AC0">
        <w:t>and certain</w:t>
      </w:r>
      <w:r>
        <w:t xml:space="preserve"> telemetry and communications equipment associated with the interconnection</w:t>
      </w:r>
      <w:r w:rsidR="000E1FFA">
        <w:t xml:space="preserve"> of the GIF to the DIF</w:t>
      </w:r>
      <w:r>
        <w:t xml:space="preserve"> and</w:t>
      </w:r>
      <w:r w:rsidR="00460AF6">
        <w:t xml:space="preserve"> </w:t>
      </w:r>
      <w:r w:rsidR="000E1FFA">
        <w:t xml:space="preserve">the </w:t>
      </w:r>
      <w:r>
        <w:t xml:space="preserve">operation of the </w:t>
      </w:r>
      <w:r w:rsidR="07DA295E">
        <w:t>DER</w:t>
      </w:r>
      <w:r>
        <w:t>.</w:t>
      </w:r>
      <w:bookmarkEnd w:id="18"/>
      <w:r w:rsidR="00751B5E">
        <w:t xml:space="preserve"> DSP </w:t>
      </w:r>
      <w:r w:rsidR="0027081F">
        <w:t>must</w:t>
      </w:r>
      <w:r w:rsidR="007149BA">
        <w:t xml:space="preserve"> </w:t>
      </w:r>
      <w:r w:rsidR="00751B5E">
        <w:t xml:space="preserve">specify </w:t>
      </w:r>
      <w:r w:rsidR="001C3F38">
        <w:t xml:space="preserve">the </w:t>
      </w:r>
      <w:r w:rsidR="00751B5E">
        <w:t>data</w:t>
      </w:r>
      <w:r w:rsidR="007B3CB0">
        <w:t>, including the form, manner, and frequency of such data,</w:t>
      </w:r>
      <w:r w:rsidR="00751B5E">
        <w:t xml:space="preserve"> Generator</w:t>
      </w:r>
      <w:r w:rsidR="001C3F38">
        <w:t xml:space="preserve"> must provide to DSP</w:t>
      </w:r>
      <w:r w:rsidR="00751B5E">
        <w:t xml:space="preserve"> using DSP’s communication eq</w:t>
      </w:r>
      <w:r w:rsidR="00727AC0">
        <w:t>u</w:t>
      </w:r>
      <w:r w:rsidR="00751B5E">
        <w:t>ipment</w:t>
      </w:r>
      <w:r w:rsidR="00390FC6">
        <w:t xml:space="preserve"> in </w:t>
      </w:r>
      <w:r w:rsidR="00390FC6" w:rsidRPr="27799B6E">
        <w:rPr>
          <w:u w:val="single"/>
        </w:rPr>
        <w:t>Exhibit A</w:t>
      </w:r>
      <w:r w:rsidR="00751B5E">
        <w:t>.</w:t>
      </w:r>
    </w:p>
    <w:p w14:paraId="2F125FE2" w14:textId="468F9ACD" w:rsidR="00FE66CE" w:rsidRPr="00BD22B8" w:rsidRDefault="00FE66CE" w:rsidP="00AB3C18">
      <w:pPr>
        <w:pStyle w:val="Heading2"/>
      </w:pPr>
      <w:bookmarkStart w:id="19" w:name="_Toc107239713"/>
      <w:r>
        <w:t>Generator</w:t>
      </w:r>
      <w:r w:rsidR="004B6117">
        <w:t xml:space="preserve"> must</w:t>
      </w:r>
      <w:r>
        <w:t xml:space="preserve">, in accordance with </w:t>
      </w:r>
      <w:r w:rsidR="00071260">
        <w:t xml:space="preserve">Applicable Law </w:t>
      </w:r>
      <w:r>
        <w:t>and Good Utility Practice, install, own, operate, inspect, test, calibrate, and maintain certain metering, telemetry, and communications equipment associated with the interconnection</w:t>
      </w:r>
      <w:r w:rsidR="004B6117">
        <w:t xml:space="preserve"> </w:t>
      </w:r>
      <w:r>
        <w:t xml:space="preserve">and operation of the </w:t>
      </w:r>
      <w:r w:rsidR="0D490ED5">
        <w:t>DER</w:t>
      </w:r>
      <w:r>
        <w:t xml:space="preserve">. The interconnection of the </w:t>
      </w:r>
      <w:r w:rsidR="68AE9EB0">
        <w:t>DER</w:t>
      </w:r>
      <w:r w:rsidR="004E395B">
        <w:t xml:space="preserve"> to the Distribution System </w:t>
      </w:r>
      <w:r w:rsidR="00B24783">
        <w:t xml:space="preserve">must </w:t>
      </w:r>
      <w:r>
        <w:t xml:space="preserve">not interfere with the operation of </w:t>
      </w:r>
      <w:r w:rsidR="00AB126F">
        <w:t xml:space="preserve">DSP’s </w:t>
      </w:r>
      <w:r>
        <w:t>metering, telemetry, or communications equipment.</w:t>
      </w:r>
      <w:bookmarkEnd w:id="19"/>
    </w:p>
    <w:p w14:paraId="6EF527E8" w14:textId="2CFC4D6A" w:rsidR="00FE66CE" w:rsidRPr="007F0B8C" w:rsidRDefault="00AB126F" w:rsidP="00AB3C18">
      <w:pPr>
        <w:pStyle w:val="Heading2"/>
      </w:pPr>
      <w:bookmarkStart w:id="20" w:name="_Toc107239714"/>
      <w:r w:rsidRPr="009D6852">
        <w:t xml:space="preserve">DSP </w:t>
      </w:r>
      <w:r w:rsidR="002D7C15" w:rsidRPr="009D6852">
        <w:t xml:space="preserve">must </w:t>
      </w:r>
      <w:r w:rsidR="00FE66CE" w:rsidRPr="009D6852">
        <w:t xml:space="preserve">notify Generator </w:t>
      </w:r>
      <w:r w:rsidR="363274E1" w:rsidRPr="009D6852">
        <w:t>at least seven (7)</w:t>
      </w:r>
      <w:r w:rsidR="00FE66CE" w:rsidRPr="009D6852">
        <w:t xml:space="preserve"> </w:t>
      </w:r>
      <w:r w:rsidR="00C3238C">
        <w:t>working</w:t>
      </w:r>
      <w:r w:rsidR="00FE66CE" w:rsidRPr="001E3E8F">
        <w:t xml:space="preserve"> days in advance of any planned maintenance, inspection, testing, or calibration of metering equipment, telemetry, or communications equipment unless otherwise agreed to in writing. Generator</w:t>
      </w:r>
      <w:r w:rsidR="002D7C15" w:rsidRPr="001E3E8F">
        <w:t xml:space="preserve"> has</w:t>
      </w:r>
      <w:r w:rsidR="00460AF6" w:rsidRPr="001E3E8F">
        <w:t xml:space="preserve"> </w:t>
      </w:r>
      <w:r w:rsidR="00FE66CE" w:rsidRPr="001E3E8F">
        <w:t xml:space="preserve">the right to be present for </w:t>
      </w:r>
      <w:r w:rsidR="002D7C15" w:rsidRPr="001E3E8F">
        <w:t xml:space="preserve">any maintenance </w:t>
      </w:r>
      <w:r w:rsidR="00FE66CE" w:rsidRPr="001E3E8F">
        <w:t>activities</w:t>
      </w:r>
      <w:r w:rsidR="002D7C15" w:rsidRPr="001E3E8F">
        <w:t xml:space="preserve"> performed by DSP</w:t>
      </w:r>
      <w:r w:rsidR="008B0990" w:rsidRPr="001E3E8F">
        <w:t>. DSP must provide to Generator</w:t>
      </w:r>
      <w:r w:rsidR="00022E60" w:rsidRPr="001E3E8F">
        <w:t xml:space="preserve"> </w:t>
      </w:r>
      <w:r w:rsidR="00FE66CE" w:rsidRPr="001E3E8F">
        <w:t>copies of appropriate documents related to the</w:t>
      </w:r>
      <w:r w:rsidR="008B0990" w:rsidRPr="001E3E8F">
        <w:t xml:space="preserve"> maintenance</w:t>
      </w:r>
      <w:r w:rsidR="00FE66CE" w:rsidRPr="001E3E8F">
        <w:t xml:space="preserve"> procedures and results</w:t>
      </w:r>
      <w:r w:rsidR="00022E60" w:rsidRPr="001E3E8F">
        <w:t xml:space="preserve"> of such maintenance within five (5) </w:t>
      </w:r>
      <w:r w:rsidR="00C3238C">
        <w:t>working</w:t>
      </w:r>
      <w:r w:rsidR="00022E60" w:rsidRPr="001E3E8F">
        <w:t xml:space="preserve"> days of such an activity</w:t>
      </w:r>
      <w:r w:rsidR="00FE66CE" w:rsidRPr="001E3E8F">
        <w:t>.</w:t>
      </w:r>
      <w:bookmarkEnd w:id="20"/>
    </w:p>
    <w:p w14:paraId="4E08E212" w14:textId="144C3986" w:rsidR="00FE66CE" w:rsidRPr="00BD22B8" w:rsidRDefault="00FE66CE" w:rsidP="00AB3C18">
      <w:pPr>
        <w:pStyle w:val="Heading2"/>
      </w:pPr>
      <w:bookmarkStart w:id="21" w:name="_Toc107239715"/>
      <w:r>
        <w:t xml:space="preserve">Prior to the </w:t>
      </w:r>
      <w:r w:rsidR="00585AA5">
        <w:t>inter</w:t>
      </w:r>
      <w:r>
        <w:t xml:space="preserve">connection of the </w:t>
      </w:r>
      <w:r w:rsidR="6AF17797">
        <w:t>DER</w:t>
      </w:r>
      <w:r w:rsidR="00ED06FA">
        <w:t xml:space="preserve"> to the </w:t>
      </w:r>
      <w:r w:rsidR="00390517">
        <w:t>Distribution System</w:t>
      </w:r>
      <w:r>
        <w:t xml:space="preserve">, acceptance tests </w:t>
      </w:r>
      <w:r w:rsidR="003426B2">
        <w:t xml:space="preserve">must </w:t>
      </w:r>
      <w:r>
        <w:t xml:space="preserve">be performed by the Parties to ensure the proper functioning of all metering, telemetry and communications equipment associated with the interconnection and operation of the </w:t>
      </w:r>
      <w:r w:rsidR="5AE3A150">
        <w:t>DER</w:t>
      </w:r>
      <w:r>
        <w:t xml:space="preserve">, and to verify the accuracy of data received by </w:t>
      </w:r>
      <w:r w:rsidR="00AB126F">
        <w:t xml:space="preserve">DSP </w:t>
      </w:r>
      <w:r>
        <w:t>and Generator. All acceptance tests will be performed consistent with</w:t>
      </w:r>
      <w:r w:rsidR="00826B3F">
        <w:t xml:space="preserve"> PUCT Substantive Rules,</w:t>
      </w:r>
      <w:r>
        <w:t xml:space="preserve"> </w:t>
      </w:r>
      <w:r w:rsidR="00826B3F">
        <w:t xml:space="preserve">the </w:t>
      </w:r>
      <w:r w:rsidR="00E22751">
        <w:t xml:space="preserve">Applicable ISO </w:t>
      </w:r>
      <w:r>
        <w:t>Requirements</w:t>
      </w:r>
      <w:r w:rsidR="00826B3F">
        <w:t>,</w:t>
      </w:r>
      <w:r>
        <w:t xml:space="preserve"> and Good Utility Practice.</w:t>
      </w:r>
      <w:bookmarkEnd w:id="21"/>
    </w:p>
    <w:p w14:paraId="45D5B0DE" w14:textId="0E8C887F" w:rsidR="00FE66CE" w:rsidRPr="00BD22B8" w:rsidRDefault="00FE66CE" w:rsidP="00AB3C18">
      <w:pPr>
        <w:pStyle w:val="Heading2"/>
      </w:pPr>
      <w:bookmarkStart w:id="22" w:name="_Toc107239716"/>
      <w:r w:rsidRPr="00BD22B8">
        <w:t xml:space="preserve">Generator </w:t>
      </w:r>
      <w:r w:rsidR="00826B3F" w:rsidRPr="00BD22B8">
        <w:t>must obtain</w:t>
      </w:r>
      <w:r w:rsidRPr="00BD22B8">
        <w:t xml:space="preserve"> and install the necessary communications </w:t>
      </w:r>
      <w:r w:rsidR="000C08B7" w:rsidRPr="00BD22B8">
        <w:t xml:space="preserve">equipment and </w:t>
      </w:r>
      <w:r w:rsidRPr="00BD22B8">
        <w:t xml:space="preserve">facilities for provision of </w:t>
      </w:r>
      <w:r w:rsidR="003D194F">
        <w:t>s</w:t>
      </w:r>
      <w:r w:rsidR="00C1359A" w:rsidRPr="00BD22B8">
        <w:t xml:space="preserve">upervisory </w:t>
      </w:r>
      <w:r w:rsidR="003D194F">
        <w:t>c</w:t>
      </w:r>
      <w:r w:rsidR="00C1359A" w:rsidRPr="00BD22B8">
        <w:t xml:space="preserve">ontrol and </w:t>
      </w:r>
      <w:r w:rsidR="003D194F">
        <w:t>d</w:t>
      </w:r>
      <w:r w:rsidR="00C1359A" w:rsidRPr="00BD22B8">
        <w:t xml:space="preserve">ata </w:t>
      </w:r>
      <w:r w:rsidR="003D194F">
        <w:t>a</w:t>
      </w:r>
      <w:r w:rsidR="00C1359A" w:rsidRPr="00BD22B8">
        <w:t xml:space="preserve">cquisition </w:t>
      </w:r>
      <w:r w:rsidRPr="00BD22B8">
        <w:t xml:space="preserve">communications and telemetry to Generator’s energy management system and to </w:t>
      </w:r>
      <w:r w:rsidR="000D397C" w:rsidRPr="00BD22B8">
        <w:t xml:space="preserve">DSP’s </w:t>
      </w:r>
      <w:r w:rsidRPr="00BD22B8">
        <w:t xml:space="preserve">system dispatch center </w:t>
      </w:r>
      <w:r w:rsidR="00DA7D20">
        <w:t>and if</w:t>
      </w:r>
      <w:r w:rsidR="0021206F">
        <w:t xml:space="preserve"> applicable, they must be </w:t>
      </w:r>
      <w:r w:rsidRPr="00BD22B8">
        <w:t xml:space="preserve">consistent with </w:t>
      </w:r>
      <w:r w:rsidR="00390FC6" w:rsidRPr="00BD22B8">
        <w:t xml:space="preserve">the </w:t>
      </w:r>
      <w:r w:rsidR="00CD0384" w:rsidRPr="00BD22B8">
        <w:t xml:space="preserve">Applicable ISO </w:t>
      </w:r>
      <w:r w:rsidRPr="00BD22B8">
        <w:t xml:space="preserve">Requirements. </w:t>
      </w:r>
      <w:bookmarkEnd w:id="22"/>
      <w:r w:rsidR="00EE04F7" w:rsidRPr="00BD22B8">
        <w:t xml:space="preserve">All communications facilities delivery data to DSP </w:t>
      </w:r>
      <w:r w:rsidR="00390FC6" w:rsidRPr="00BD22B8">
        <w:t xml:space="preserve">must </w:t>
      </w:r>
      <w:r w:rsidR="00EE04F7" w:rsidRPr="00BD22B8">
        <w:t xml:space="preserve">meet DSP’s </w:t>
      </w:r>
      <w:r w:rsidR="00607254" w:rsidRPr="00BD22B8">
        <w:t xml:space="preserve">data </w:t>
      </w:r>
      <w:r w:rsidR="00EE04F7" w:rsidRPr="00BD22B8">
        <w:t>requirements</w:t>
      </w:r>
      <w:r w:rsidR="00607254" w:rsidRPr="00BD22B8">
        <w:t xml:space="preserve"> set forth in </w:t>
      </w:r>
      <w:r w:rsidR="00607254" w:rsidRPr="00BD22B8">
        <w:rPr>
          <w:u w:val="single"/>
        </w:rPr>
        <w:t>Exhibit A</w:t>
      </w:r>
      <w:r w:rsidR="00EE04F7" w:rsidRPr="00BD22B8">
        <w:t xml:space="preserve">, which may </w:t>
      </w:r>
      <w:r w:rsidR="00FF48E5" w:rsidRPr="00BD22B8">
        <w:t>exceed</w:t>
      </w:r>
      <w:r w:rsidR="00D15921" w:rsidRPr="00BD22B8">
        <w:t xml:space="preserve"> the minimum standards of the</w:t>
      </w:r>
      <w:r w:rsidR="00EE04F7" w:rsidRPr="00BD22B8">
        <w:t xml:space="preserve"> </w:t>
      </w:r>
      <w:r w:rsidR="00E76BE0" w:rsidRPr="00BD22B8">
        <w:t xml:space="preserve">Applicable ISO </w:t>
      </w:r>
      <w:r w:rsidR="00EE04F7" w:rsidRPr="00BD22B8">
        <w:t xml:space="preserve">Requirements with respect to communications facilities. </w:t>
      </w:r>
    </w:p>
    <w:p w14:paraId="31EF16CE" w14:textId="324CE7FD" w:rsidR="00FE66CE" w:rsidRPr="00BD22B8" w:rsidRDefault="000D397C" w:rsidP="00AB3C18">
      <w:pPr>
        <w:pStyle w:val="Heading2"/>
      </w:pPr>
      <w:bookmarkStart w:id="23" w:name="_Toc107239717"/>
      <w:r w:rsidRPr="00BD22B8">
        <w:t>DSP</w:t>
      </w:r>
      <w:r w:rsidR="00F308C9" w:rsidRPr="00BD22B8">
        <w:t xml:space="preserve"> must</w:t>
      </w:r>
      <w:r w:rsidR="00FE66CE" w:rsidRPr="00BD22B8">
        <w:t xml:space="preserve">, in accordance with Good Utility Practice and </w:t>
      </w:r>
      <w:r w:rsidR="00FF48E5" w:rsidRPr="00BD22B8">
        <w:t>A</w:t>
      </w:r>
      <w:r w:rsidR="00FE66CE" w:rsidRPr="00BD22B8">
        <w:t>pplicable</w:t>
      </w:r>
      <w:r w:rsidR="00FF48E5" w:rsidRPr="00BD22B8">
        <w:t xml:space="preserve"> Law</w:t>
      </w:r>
      <w:r w:rsidR="00FE66CE" w:rsidRPr="00BD22B8">
        <w:t xml:space="preserve">, specify the communications facilities necessary to transmit data from Generator’s metering and telemetry facilities to </w:t>
      </w:r>
      <w:r w:rsidRPr="00BD22B8">
        <w:t xml:space="preserve">DSP’s </w:t>
      </w:r>
      <w:r w:rsidR="00FE66CE" w:rsidRPr="00BD22B8">
        <w:t>system dispatch center.</w:t>
      </w:r>
      <w:bookmarkEnd w:id="23"/>
    </w:p>
    <w:p w14:paraId="3C4AB4BA" w14:textId="7964C126" w:rsidR="00FE66CE" w:rsidRPr="00BD22B8" w:rsidRDefault="00FE66CE" w:rsidP="00AB3C18">
      <w:pPr>
        <w:pStyle w:val="Heading2"/>
      </w:pPr>
      <w:bookmarkStart w:id="24" w:name="_Toc107239718"/>
      <w:r w:rsidRPr="00BD22B8">
        <w:t xml:space="preserve">Each Party </w:t>
      </w:r>
      <w:r w:rsidR="00F308C9" w:rsidRPr="00BD22B8">
        <w:t xml:space="preserve">must </w:t>
      </w:r>
      <w:r w:rsidRPr="00BD22B8">
        <w:t>promptly advise the other Party</w:t>
      </w:r>
      <w:r w:rsidR="00FB65CF" w:rsidRPr="00BD22B8">
        <w:t xml:space="preserve"> in writing</w:t>
      </w:r>
      <w:r w:rsidRPr="00BD22B8">
        <w:t xml:space="preserve"> if any metering, telemetry or communications equipment error or malfunction that requires attention</w:t>
      </w:r>
      <w:r w:rsidR="00E86F25" w:rsidRPr="00BD22B8">
        <w:t xml:space="preserve"> is detected or otherwise learned of</w:t>
      </w:r>
      <w:r w:rsidR="00FB0DFE" w:rsidRPr="00BD22B8">
        <w:t xml:space="preserve">. </w:t>
      </w:r>
      <w:r w:rsidRPr="00BD22B8">
        <w:t>The Party owning</w:t>
      </w:r>
      <w:r w:rsidR="00FB0DFE" w:rsidRPr="00BD22B8">
        <w:t xml:space="preserve"> or controlling</w:t>
      </w:r>
      <w:r w:rsidRPr="00BD22B8">
        <w:t xml:space="preserve"> such equipment </w:t>
      </w:r>
      <w:r w:rsidR="00FB0DFE" w:rsidRPr="00BD22B8">
        <w:t xml:space="preserve">must </w:t>
      </w:r>
      <w:r w:rsidRPr="00BD22B8">
        <w:t>correct such error or malfunction as soon as reasonably feasible in accordance</w:t>
      </w:r>
      <w:r w:rsidR="00BB18C4">
        <w:t>, and if applicable, in accordance</w:t>
      </w:r>
      <w:r w:rsidRPr="00BD22B8">
        <w:t xml:space="preserve"> with </w:t>
      </w:r>
      <w:r w:rsidR="00FB0DFE" w:rsidRPr="00BD22B8">
        <w:t xml:space="preserve">the </w:t>
      </w:r>
      <w:r w:rsidR="00F34701" w:rsidRPr="00BD22B8">
        <w:t xml:space="preserve">Applicable ISO </w:t>
      </w:r>
      <w:r w:rsidRPr="00BD22B8">
        <w:t>Requirements</w:t>
      </w:r>
      <w:r w:rsidR="00FB0DFE" w:rsidRPr="00BD22B8">
        <w:t xml:space="preserve"> a</w:t>
      </w:r>
      <w:r w:rsidR="008D6A9C" w:rsidRPr="00BD22B8">
        <w:t xml:space="preserve">nd </w:t>
      </w:r>
      <w:r w:rsidR="00361C4A" w:rsidRPr="00BD22B8">
        <w:t xml:space="preserve">promptly </w:t>
      </w:r>
      <w:r w:rsidR="008D6A9C" w:rsidRPr="00BD22B8">
        <w:t>notify the other Party of the correction in writing</w:t>
      </w:r>
      <w:r w:rsidRPr="00BD22B8">
        <w:t>.</w:t>
      </w:r>
      <w:bookmarkEnd w:id="24"/>
    </w:p>
    <w:p w14:paraId="19041FE2" w14:textId="5E8A5400" w:rsidR="00FE66CE" w:rsidRPr="00BD22B8" w:rsidRDefault="00DC7B2E" w:rsidP="00AB3C18">
      <w:pPr>
        <w:pStyle w:val="Heading2"/>
      </w:pPr>
      <w:bookmarkStart w:id="25" w:name="_Toc107239719"/>
      <w:r>
        <w:t xml:space="preserve">Any change or modification by Generator to the </w:t>
      </w:r>
      <w:r w:rsidR="3C990B45">
        <w:t>DER</w:t>
      </w:r>
      <w:r>
        <w:t xml:space="preserve">’s metering, telemetry or communication equipment that affect communications or data transmitted to or </w:t>
      </w:r>
      <w:r w:rsidR="00FE66CE">
        <w:t xml:space="preserve">received by </w:t>
      </w:r>
      <w:r w:rsidR="004B6C3A">
        <w:t>the DSP</w:t>
      </w:r>
      <w:r w:rsidR="00FE66CE">
        <w:t xml:space="preserve"> must be approved in writing by </w:t>
      </w:r>
      <w:r w:rsidR="006644CD">
        <w:t>DSP</w:t>
      </w:r>
      <w:r w:rsidR="00EE04F7">
        <w:t xml:space="preserve"> </w:t>
      </w:r>
      <w:r w:rsidR="00466D63">
        <w:t xml:space="preserve">in the manner specified by </w:t>
      </w:r>
      <w:r w:rsidR="00466D63" w:rsidRPr="27799B6E">
        <w:rPr>
          <w:u w:val="single"/>
        </w:rPr>
        <w:t xml:space="preserve">Subsection </w:t>
      </w:r>
      <w:r w:rsidR="007F56E4">
        <w:rPr>
          <w:u w:val="single"/>
        </w:rPr>
        <w:t>7</w:t>
      </w:r>
      <w:r w:rsidR="00466D63" w:rsidRPr="27799B6E">
        <w:rPr>
          <w:u w:val="single"/>
        </w:rPr>
        <w:t>(</w:t>
      </w:r>
      <w:r w:rsidR="008F39FE" w:rsidRPr="27799B6E">
        <w:rPr>
          <w:u w:val="single"/>
        </w:rPr>
        <w:t>C</w:t>
      </w:r>
      <w:r w:rsidR="00466D63" w:rsidRPr="27799B6E">
        <w:rPr>
          <w:u w:val="single"/>
        </w:rPr>
        <w:t>)</w:t>
      </w:r>
      <w:r w:rsidR="00466D63">
        <w:t xml:space="preserve"> </w:t>
      </w:r>
      <w:r w:rsidR="00FE66CE">
        <w:t xml:space="preserve">prior to Generator making such </w:t>
      </w:r>
      <w:r w:rsidR="00A159CF">
        <w:t xml:space="preserve">a </w:t>
      </w:r>
      <w:r w:rsidR="00FE66CE">
        <w:t>change</w:t>
      </w:r>
      <w:r w:rsidR="00A159CF">
        <w:t xml:space="preserve"> or modification</w:t>
      </w:r>
      <w:r w:rsidR="00FE66CE">
        <w:t>.</w:t>
      </w:r>
      <w:bookmarkEnd w:id="25"/>
    </w:p>
    <w:p w14:paraId="4E47F28C" w14:textId="77777777" w:rsidR="00FE66CE" w:rsidRPr="00BD22B8" w:rsidRDefault="00FE66CE" w:rsidP="00FF12D5">
      <w:pPr>
        <w:pStyle w:val="Heading1"/>
        <w:keepNext/>
        <w:rPr>
          <w:b/>
        </w:rPr>
      </w:pPr>
      <w:bookmarkStart w:id="26" w:name="_Toc107410441"/>
      <w:r w:rsidRPr="00BD22B8">
        <w:rPr>
          <w:b/>
        </w:rPr>
        <w:t>System Protection and Other Controls Requirements</w:t>
      </w:r>
      <w:bookmarkEnd w:id="26"/>
    </w:p>
    <w:p w14:paraId="3930CFB5" w14:textId="11592E8D" w:rsidR="00FE66CE" w:rsidRPr="00BD22B8" w:rsidRDefault="00FE66CE" w:rsidP="00AB3C18">
      <w:pPr>
        <w:pStyle w:val="Heading2"/>
      </w:pPr>
      <w:bookmarkStart w:id="27" w:name="_Toc107239721"/>
      <w:r>
        <w:t xml:space="preserve">Generator </w:t>
      </w:r>
      <w:r w:rsidR="00466D63">
        <w:t xml:space="preserve">must </w:t>
      </w:r>
      <w:r>
        <w:t>install and maintain equipment necessary to automatically disconnect</w:t>
      </w:r>
      <w:r w:rsidR="00BD275B">
        <w:t xml:space="preserve"> the GIF from the DIF</w:t>
      </w:r>
      <w:r w:rsidR="00460AF6">
        <w:t xml:space="preserve"> </w:t>
      </w:r>
      <w:r>
        <w:t xml:space="preserve">in the event of a fault on </w:t>
      </w:r>
      <w:r w:rsidR="00F91CD0">
        <w:t>the</w:t>
      </w:r>
      <w:r w:rsidR="0054341F">
        <w:t xml:space="preserve"> bulk power system</w:t>
      </w:r>
      <w:r w:rsidR="00F91CD0">
        <w:t xml:space="preserve"> or </w:t>
      </w:r>
      <w:r>
        <w:t xml:space="preserve">the </w:t>
      </w:r>
      <w:r w:rsidR="00477BBC">
        <w:t>Distribution System</w:t>
      </w:r>
      <w:r w:rsidR="00F91CD0">
        <w:t>, or to prevent an unintentional island</w:t>
      </w:r>
      <w:r>
        <w:t xml:space="preserve">. Design of </w:t>
      </w:r>
      <w:r w:rsidR="00477BBC">
        <w:t>the GIF</w:t>
      </w:r>
      <w:r w:rsidR="00D967DF">
        <w:t xml:space="preserve">, </w:t>
      </w:r>
      <w:r w:rsidR="00477BBC">
        <w:t xml:space="preserve">and the </w:t>
      </w:r>
      <w:r w:rsidR="32F80D22">
        <w:t>DER</w:t>
      </w:r>
      <w:r>
        <w:t xml:space="preserve"> is subject to </w:t>
      </w:r>
      <w:r w:rsidR="00477BBC">
        <w:t>DSP</w:t>
      </w:r>
      <w:r>
        <w:t xml:space="preserve"> review for safe, compatible, </w:t>
      </w:r>
      <w:r w:rsidR="00E541E9">
        <w:t xml:space="preserve">and </w:t>
      </w:r>
      <w:r>
        <w:t xml:space="preserve">reliable interconnection and operation with the </w:t>
      </w:r>
      <w:r w:rsidR="00477BBC">
        <w:t>Distribution System</w:t>
      </w:r>
      <w:r>
        <w:t xml:space="preserve"> </w:t>
      </w:r>
      <w:proofErr w:type="gramStart"/>
      <w:r>
        <w:t>so as to</w:t>
      </w:r>
      <w:proofErr w:type="gramEnd"/>
      <w:r>
        <w:t xml:space="preserve"> not reduce or adversely impact the quality</w:t>
      </w:r>
      <w:r w:rsidR="00937E57">
        <w:t xml:space="preserve"> or continuity</w:t>
      </w:r>
      <w:r>
        <w:t xml:space="preserve"> of electric service provided by </w:t>
      </w:r>
      <w:r w:rsidR="00477BBC">
        <w:t xml:space="preserve">DSP </w:t>
      </w:r>
      <w:r>
        <w:t xml:space="preserve">to all customers. Generator </w:t>
      </w:r>
      <w:r w:rsidR="00937E57">
        <w:t xml:space="preserve">must </w:t>
      </w:r>
      <w:r>
        <w:t xml:space="preserve">provide to </w:t>
      </w:r>
      <w:r w:rsidR="00477BBC">
        <w:t xml:space="preserve">DSP </w:t>
      </w:r>
      <w:r>
        <w:t>a relaying one</w:t>
      </w:r>
      <w:r w:rsidR="0078345A">
        <w:t>-</w:t>
      </w:r>
      <w:r>
        <w:t>line diagram</w:t>
      </w:r>
      <w:r w:rsidR="00937E57">
        <w:t xml:space="preserve"> as part of </w:t>
      </w:r>
      <w:r w:rsidR="00937E57" w:rsidRPr="27799B6E">
        <w:rPr>
          <w:u w:val="single"/>
        </w:rPr>
        <w:t>Exhibit C</w:t>
      </w:r>
      <w:r>
        <w:t xml:space="preserve"> and any related drawings or other documents pertaining to system protection</w:t>
      </w:r>
      <w:r w:rsidR="003D6816">
        <w:t xml:space="preserve"> as part of </w:t>
      </w:r>
      <w:r w:rsidR="003D6816" w:rsidRPr="27799B6E">
        <w:rPr>
          <w:u w:val="single"/>
        </w:rPr>
        <w:t>Exhibit D</w:t>
      </w:r>
      <w:r w:rsidR="00FE24F4">
        <w:t>.</w:t>
      </w:r>
      <w:r>
        <w:t xml:space="preserve"> </w:t>
      </w:r>
      <w:r w:rsidR="00477BBC">
        <w:t>The GIF</w:t>
      </w:r>
      <w:r>
        <w:t xml:space="preserve"> </w:t>
      </w:r>
      <w:r w:rsidR="003D6816">
        <w:t xml:space="preserve">must </w:t>
      </w:r>
      <w:r>
        <w:t xml:space="preserve">include a fault interrupting device at </w:t>
      </w:r>
      <w:r w:rsidR="00EB1F65">
        <w:t>the</w:t>
      </w:r>
      <w:r>
        <w:t xml:space="preserve"> </w:t>
      </w:r>
      <w:r w:rsidR="00C75DA2">
        <w:t>POI</w:t>
      </w:r>
      <w:r>
        <w:t xml:space="preserve"> capable of interrupting the available fault current. For</w:t>
      </w:r>
      <w:r w:rsidR="00F91CD0">
        <w:t xml:space="preserve"> an</w:t>
      </w:r>
      <w:r>
        <w:t xml:space="preserve"> unintentional islanding event in which the </w:t>
      </w:r>
      <w:r w:rsidR="437D185D">
        <w:t>DER</w:t>
      </w:r>
      <w:r>
        <w:t xml:space="preserve"> energizes a portion of the </w:t>
      </w:r>
      <w:r w:rsidR="00477BBC">
        <w:t>Distribution System</w:t>
      </w:r>
      <w:r>
        <w:t xml:space="preserve"> through </w:t>
      </w:r>
      <w:r w:rsidR="004A16F2">
        <w:t>the</w:t>
      </w:r>
      <w:r w:rsidR="0035042C">
        <w:t xml:space="preserve"> POI</w:t>
      </w:r>
      <w:r>
        <w:t xml:space="preserve">, the Generator’s system protection facilities </w:t>
      </w:r>
      <w:r w:rsidR="00EB661A">
        <w:t xml:space="preserve">must </w:t>
      </w:r>
      <w:r>
        <w:t xml:space="preserve">detect such islanding, </w:t>
      </w:r>
      <w:r w:rsidR="00F91CD0">
        <w:t xml:space="preserve">automatically </w:t>
      </w:r>
      <w:r>
        <w:t xml:space="preserve">disconnect </w:t>
      </w:r>
      <w:r w:rsidR="00AE4167">
        <w:t xml:space="preserve">the </w:t>
      </w:r>
      <w:r w:rsidR="47546B3D">
        <w:t>DER</w:t>
      </w:r>
      <w:r w:rsidR="00AE4167">
        <w:t xml:space="preserve"> </w:t>
      </w:r>
      <w:r>
        <w:t>from</w:t>
      </w:r>
      <w:r w:rsidR="00AE4167">
        <w:t xml:space="preserve"> the </w:t>
      </w:r>
      <w:r w:rsidR="008037FC">
        <w:t>Distribution System</w:t>
      </w:r>
      <w:r>
        <w:t xml:space="preserve">, and cease to energize the </w:t>
      </w:r>
      <w:r w:rsidR="64F4DB79">
        <w:t>DER</w:t>
      </w:r>
      <w:r w:rsidR="008037FC">
        <w:t xml:space="preserve"> </w:t>
      </w:r>
      <w:r>
        <w:t xml:space="preserve">within </w:t>
      </w:r>
      <w:r w:rsidR="00F91CD0">
        <w:t>the timeframe specified by DSP</w:t>
      </w:r>
      <w:r w:rsidR="00AE4167">
        <w:t xml:space="preserve"> in </w:t>
      </w:r>
      <w:r w:rsidR="00AE4167" w:rsidRPr="27799B6E">
        <w:rPr>
          <w:u w:val="single"/>
        </w:rPr>
        <w:t>Exhibit A</w:t>
      </w:r>
      <w:r w:rsidR="00F91CD0">
        <w:t xml:space="preserve">. </w:t>
      </w:r>
      <w:bookmarkEnd w:id="27"/>
    </w:p>
    <w:p w14:paraId="209D2D58" w14:textId="5E42F00B" w:rsidR="007F56E4" w:rsidRDefault="005C6795" w:rsidP="00AB3C18">
      <w:pPr>
        <w:pStyle w:val="Heading2"/>
      </w:pPr>
      <w:bookmarkStart w:id="28" w:name="_Toc107239722"/>
      <w:r>
        <w:t xml:space="preserve">The </w:t>
      </w:r>
      <w:r w:rsidR="72D3C85F">
        <w:t>DER</w:t>
      </w:r>
      <w:r>
        <w:t xml:space="preserve"> and the GIF</w:t>
      </w:r>
      <w:r w:rsidR="00FE66CE">
        <w:t xml:space="preserve"> will comply with </w:t>
      </w:r>
      <w:r w:rsidR="00AE4167">
        <w:t xml:space="preserve">the </w:t>
      </w:r>
      <w:r w:rsidR="003769D0">
        <w:t xml:space="preserve">PUCT Substantive Rules on </w:t>
      </w:r>
      <w:r w:rsidR="00304622">
        <w:t xml:space="preserve">operational standards and if applicable, will comply with the </w:t>
      </w:r>
      <w:r w:rsidR="00000D5F">
        <w:t xml:space="preserve">Applicable ISO </w:t>
      </w:r>
      <w:r w:rsidR="00FE66CE">
        <w:t xml:space="preserve">Requirements concerning voltage ride-through, under-frequency and over-frequency relaying, and primary frequency response. </w:t>
      </w:r>
      <w:r>
        <w:t xml:space="preserve">The </w:t>
      </w:r>
      <w:r w:rsidR="6983D651">
        <w:t>DER</w:t>
      </w:r>
      <w:r w:rsidR="00FE66CE">
        <w:t xml:space="preserve"> </w:t>
      </w:r>
      <w:r w:rsidR="00132F9D">
        <w:t xml:space="preserve">must </w:t>
      </w:r>
      <w:r w:rsidR="00FE66CE">
        <w:t>not cause objectionable interference with the</w:t>
      </w:r>
      <w:r w:rsidR="00132F9D">
        <w:t xml:space="preserve"> continuity of</w:t>
      </w:r>
      <w:r w:rsidR="00FE66CE">
        <w:t xml:space="preserve"> electric service provided to other customers of </w:t>
      </w:r>
      <w:r>
        <w:t xml:space="preserve">DSP </w:t>
      </w:r>
      <w:r w:rsidR="00FE66CE">
        <w:t>nor jeopardize the security of the</w:t>
      </w:r>
      <w:r w:rsidR="00E35829">
        <w:t xml:space="preserve"> DSP’s </w:t>
      </w:r>
      <w:r w:rsidR="00D33B54">
        <w:t>distribution system</w:t>
      </w:r>
      <w:r w:rsidR="00E35829">
        <w:t xml:space="preserve"> </w:t>
      </w:r>
      <w:r w:rsidR="003A1EBC">
        <w:t>or the bulk power system</w:t>
      </w:r>
      <w:r w:rsidR="00FE66CE">
        <w:t>.</w:t>
      </w:r>
    </w:p>
    <w:p w14:paraId="0C381323" w14:textId="150D7C95" w:rsidR="006450BC" w:rsidRPr="007F56E4" w:rsidRDefault="007F56E4" w:rsidP="007F56E4">
      <w:pPr>
        <w:rPr>
          <w:rFonts w:eastAsiaTheme="majorEastAsia" w:cs="Times New Roman"/>
          <w:bCs/>
          <w:color w:val="000000"/>
          <w:szCs w:val="26"/>
        </w:rPr>
      </w:pPr>
      <w:r>
        <w:br w:type="page"/>
      </w:r>
    </w:p>
    <w:p w14:paraId="0750EB21" w14:textId="361CD63C" w:rsidR="00FE66CE" w:rsidRPr="00BD22B8" w:rsidRDefault="00FE66CE" w:rsidP="008006F7">
      <w:pPr>
        <w:pStyle w:val="Heading1"/>
        <w:rPr>
          <w:b/>
        </w:rPr>
      </w:pPr>
      <w:bookmarkStart w:id="29" w:name="_Toc107410442"/>
      <w:bookmarkEnd w:id="28"/>
      <w:r w:rsidRPr="00BD22B8">
        <w:rPr>
          <w:b/>
        </w:rPr>
        <w:t>System Disturbance Analysis</w:t>
      </w:r>
      <w:r w:rsidR="00DD3DBB">
        <w:rPr>
          <w:b/>
        </w:rPr>
        <w:t>;</w:t>
      </w:r>
      <w:r w:rsidRPr="00BD22B8">
        <w:rPr>
          <w:b/>
        </w:rPr>
        <w:t xml:space="preserve"> Testing and Commissioning</w:t>
      </w:r>
      <w:bookmarkEnd w:id="29"/>
    </w:p>
    <w:p w14:paraId="4658FC99" w14:textId="79D391B0" w:rsidR="00FE66CE" w:rsidRPr="00BD22B8" w:rsidRDefault="00FE66CE" w:rsidP="00AB3C18">
      <w:pPr>
        <w:pStyle w:val="Heading2"/>
      </w:pPr>
      <w:bookmarkStart w:id="30" w:name="_Toc107239724"/>
      <w:r>
        <w:t xml:space="preserve">Each Party </w:t>
      </w:r>
      <w:r w:rsidR="004164C7">
        <w:t xml:space="preserve">must </w:t>
      </w:r>
      <w:r>
        <w:t xml:space="preserve">test, operate and maintain system protection equipment in accordance with </w:t>
      </w:r>
      <w:r w:rsidR="001B0BED">
        <w:t xml:space="preserve">DSP </w:t>
      </w:r>
      <w:r>
        <w:t>requirements</w:t>
      </w:r>
      <w:r w:rsidR="00F611D6">
        <w:t>, PUCT Substantive Rules,</w:t>
      </w:r>
      <w:r>
        <w:t xml:space="preserve"> and </w:t>
      </w:r>
      <w:r w:rsidR="007C447A">
        <w:t xml:space="preserve">the Applicable ISO </w:t>
      </w:r>
      <w:r>
        <w:t xml:space="preserve">Requirements. Prior to the In-Service Date, and again prior to </w:t>
      </w:r>
      <w:r w:rsidR="001B0BED">
        <w:t xml:space="preserve">the </w:t>
      </w:r>
      <w:r>
        <w:t>Commercial Operation</w:t>
      </w:r>
      <w:r w:rsidR="001B0BED">
        <w:t xml:space="preserve"> Date</w:t>
      </w:r>
      <w:r>
        <w:t xml:space="preserve">, each Party or its agent </w:t>
      </w:r>
      <w:r w:rsidR="000F3EFC">
        <w:t xml:space="preserve">must </w:t>
      </w:r>
      <w:r>
        <w:t xml:space="preserve">perform all required testing of system protection equipment. Generator agrees that acceptable relay test reports will be provided to </w:t>
      </w:r>
      <w:r w:rsidR="001B0BED">
        <w:t xml:space="preserve">DSP </w:t>
      </w:r>
      <w:r>
        <w:t xml:space="preserve">and on-site commissioning acceptance testing </w:t>
      </w:r>
      <w:r w:rsidR="000F3EFC">
        <w:t xml:space="preserve">must </w:t>
      </w:r>
      <w:r>
        <w:t xml:space="preserve">be performed prior to final commissioning of the </w:t>
      </w:r>
      <w:r w:rsidR="5E6F359E">
        <w:t>DER</w:t>
      </w:r>
      <w:r>
        <w:t xml:space="preserve">. Generator agrees to submit to </w:t>
      </w:r>
      <w:r w:rsidR="001B0BED">
        <w:t xml:space="preserve">DSP </w:t>
      </w:r>
      <w:r>
        <w:t xml:space="preserve">preliminary relay settings for all applicable relaying. After </w:t>
      </w:r>
      <w:r w:rsidR="001B0BED">
        <w:t xml:space="preserve">DSP </w:t>
      </w:r>
      <w:r>
        <w:t xml:space="preserve">and Generator agree on the applicable relay settings, Generator will provide final relay settings to </w:t>
      </w:r>
      <w:r w:rsidR="001B0BED">
        <w:t>DSP</w:t>
      </w:r>
      <w:r>
        <w:t xml:space="preserve">. Upon completion of acceptance testing, Generator will provide its relay testing documentation to </w:t>
      </w:r>
      <w:r w:rsidR="001B0BED">
        <w:t xml:space="preserve">DSP </w:t>
      </w:r>
      <w:r>
        <w:t xml:space="preserve">certifying that all relaying and protection equipment has been properly tested </w:t>
      </w:r>
      <w:r w:rsidR="00FC3E38">
        <w:t xml:space="preserve">as a condition </w:t>
      </w:r>
      <w:r>
        <w:t xml:space="preserve">to the </w:t>
      </w:r>
      <w:r w:rsidR="252FB2EB">
        <w:t>DER</w:t>
      </w:r>
      <w:r w:rsidR="001B0BED">
        <w:t xml:space="preserve"> </w:t>
      </w:r>
      <w:r>
        <w:t xml:space="preserve">achieving </w:t>
      </w:r>
      <w:r w:rsidR="001B0BED">
        <w:t>the Commercial Operation Date</w:t>
      </w:r>
      <w:r>
        <w:t>.</w:t>
      </w:r>
      <w:bookmarkEnd w:id="30"/>
    </w:p>
    <w:p w14:paraId="5EDF487B" w14:textId="771389D7" w:rsidR="00FE66CE" w:rsidRPr="00BD22B8" w:rsidRDefault="00FE66CE" w:rsidP="00AB3C18">
      <w:pPr>
        <w:pStyle w:val="Heading2"/>
      </w:pPr>
      <w:bookmarkStart w:id="31" w:name="_Toc107239725"/>
      <w:r w:rsidRPr="00BD22B8">
        <w:t xml:space="preserve">At intervals suggested by Good Utility Practice, or at intervals described in </w:t>
      </w:r>
      <w:r w:rsidR="005838CB" w:rsidRPr="00BD22B8">
        <w:t xml:space="preserve">the Applicable ISO </w:t>
      </w:r>
      <w:r w:rsidRPr="00BD22B8">
        <w:t>Requirements</w:t>
      </w:r>
      <w:r w:rsidR="008C6CE8" w:rsidRPr="00BD22B8">
        <w:t>,</w:t>
      </w:r>
      <w:r w:rsidRPr="00BD22B8">
        <w:t xml:space="preserve"> if defined, and following any apparent malfunction of the system protection equipment, each Party </w:t>
      </w:r>
      <w:r w:rsidR="00FB6454" w:rsidRPr="00BD22B8">
        <w:t xml:space="preserve">must </w:t>
      </w:r>
      <w:r w:rsidRPr="00BD22B8">
        <w:t xml:space="preserve">perform required testing or functional tests of its system protection equipment. Each Party </w:t>
      </w:r>
      <w:r w:rsidR="00FB6454" w:rsidRPr="00BD22B8">
        <w:t xml:space="preserve">must </w:t>
      </w:r>
      <w:r w:rsidRPr="00BD22B8">
        <w:t>provide reasonable advance notice to the other Party of testing of its system protection equipment under this section and, if requested, allow the Party to have representatives present during testing of its system protection equipment.</w:t>
      </w:r>
      <w:bookmarkEnd w:id="31"/>
    </w:p>
    <w:p w14:paraId="36EC7ACA" w14:textId="2816C666" w:rsidR="00FE66CE" w:rsidRPr="00BD22B8" w:rsidRDefault="00F74344" w:rsidP="00AB3C18">
      <w:pPr>
        <w:pStyle w:val="Heading2"/>
      </w:pPr>
      <w:bookmarkStart w:id="32" w:name="_Toc107239726"/>
      <w:r>
        <w:t>If applicable, r</w:t>
      </w:r>
      <w:r w:rsidR="00FE66CE" w:rsidRPr="00BD22B8">
        <w:t xml:space="preserve">ecording equipment </w:t>
      </w:r>
      <w:r w:rsidR="004408DF" w:rsidRPr="00BD22B8">
        <w:t xml:space="preserve">must </w:t>
      </w:r>
      <w:r w:rsidR="00FE66CE" w:rsidRPr="00BD22B8">
        <w:t xml:space="preserve">be installed to analyze all system disturbances in accordance with </w:t>
      </w:r>
      <w:r w:rsidR="00601571" w:rsidRPr="00BD22B8">
        <w:t xml:space="preserve">the Applicable ISO </w:t>
      </w:r>
      <w:r w:rsidR="00FE66CE" w:rsidRPr="00BD22B8">
        <w:t>Requirements.</w:t>
      </w:r>
      <w:bookmarkEnd w:id="32"/>
    </w:p>
    <w:p w14:paraId="292F64A3" w14:textId="77777777" w:rsidR="00FE66CE" w:rsidRPr="00BD22B8" w:rsidRDefault="00FE66CE" w:rsidP="008006F7">
      <w:pPr>
        <w:pStyle w:val="Heading1"/>
        <w:rPr>
          <w:b/>
        </w:rPr>
      </w:pPr>
      <w:bookmarkStart w:id="33" w:name="_Toc107410443"/>
      <w:r w:rsidRPr="00BD22B8">
        <w:rPr>
          <w:b/>
        </w:rPr>
        <w:t>System Operation and Maintenance</w:t>
      </w:r>
      <w:bookmarkEnd w:id="33"/>
    </w:p>
    <w:p w14:paraId="1A347F1C" w14:textId="04C5B523" w:rsidR="00361EF1" w:rsidRPr="00BD22B8" w:rsidRDefault="00FE66CE" w:rsidP="00AB3C18">
      <w:pPr>
        <w:pStyle w:val="Heading2"/>
      </w:pPr>
      <w:r>
        <w:t xml:space="preserve">Each Party </w:t>
      </w:r>
      <w:r w:rsidR="00F9287A">
        <w:t xml:space="preserve">must </w:t>
      </w:r>
      <w:r>
        <w:t xml:space="preserve">operate and maintain its facilities in accordance with </w:t>
      </w:r>
      <w:r w:rsidR="00071260">
        <w:t>Applicable Law and Good Utility Practice</w:t>
      </w:r>
      <w:r>
        <w:t xml:space="preserve">. </w:t>
      </w:r>
      <w:r w:rsidR="00360516">
        <w:t xml:space="preserve">The Generator </w:t>
      </w:r>
      <w:r w:rsidR="00743C1D">
        <w:t xml:space="preserve">must </w:t>
      </w:r>
      <w:r w:rsidR="00BF100A">
        <w:t>operate</w:t>
      </w:r>
      <w:r w:rsidR="00360516">
        <w:t xml:space="preserve"> and maintain the </w:t>
      </w:r>
      <w:r w:rsidR="5B34CDDF">
        <w:t>DER</w:t>
      </w:r>
      <w:r w:rsidR="00360516">
        <w:t xml:space="preserve"> in accordance with </w:t>
      </w:r>
      <w:r w:rsidR="00BB6E97">
        <w:t>NEC</w:t>
      </w:r>
      <w:r w:rsidR="00F518B6">
        <w:t xml:space="preserve"> and NESC</w:t>
      </w:r>
      <w:r w:rsidR="00BB6E97">
        <w:t xml:space="preserve"> </w:t>
      </w:r>
      <w:r w:rsidR="00360516">
        <w:t>standards.</w:t>
      </w:r>
    </w:p>
    <w:p w14:paraId="6AFD09FE" w14:textId="6DF0314B" w:rsidR="00361EF1" w:rsidRPr="00BD22B8" w:rsidRDefault="00FE66CE" w:rsidP="00AB3C18">
      <w:pPr>
        <w:pStyle w:val="Heading2"/>
      </w:pPr>
      <w:r>
        <w:t>Subject to any necessary approval</w:t>
      </w:r>
      <w:r w:rsidR="003D7D68">
        <w:t xml:space="preserve"> by the Applicable ISO</w:t>
      </w:r>
      <w:r>
        <w:t xml:space="preserve">, each Party </w:t>
      </w:r>
      <w:r w:rsidR="00621834">
        <w:t xml:space="preserve">must </w:t>
      </w:r>
      <w:r>
        <w:t xml:space="preserve">provide necessary equipment outages to allow the other Party to perform periodic maintenance, repair or replacement of </w:t>
      </w:r>
      <w:r w:rsidR="00822245">
        <w:t xml:space="preserve">the </w:t>
      </w:r>
      <w:r w:rsidR="004624F0">
        <w:t>GIF</w:t>
      </w:r>
      <w:r w:rsidR="00822245">
        <w:t xml:space="preserve">, </w:t>
      </w:r>
      <w:r w:rsidR="00EE2DB1">
        <w:t xml:space="preserve">the DER, </w:t>
      </w:r>
      <w:r w:rsidR="004624F0">
        <w:t xml:space="preserve">or </w:t>
      </w:r>
      <w:r w:rsidR="00822245">
        <w:t xml:space="preserve">the </w:t>
      </w:r>
      <w:r w:rsidR="004624F0">
        <w:t>DIF</w:t>
      </w:r>
      <w:r>
        <w:t xml:space="preserve">. Such outages </w:t>
      </w:r>
      <w:r w:rsidR="000B4687">
        <w:t xml:space="preserve">must </w:t>
      </w:r>
      <w:r>
        <w:t xml:space="preserve">be scheduled at mutually agreeable times, unless conditions exist which a Party believes, in accordance with Good Utility Practice, may endanger Persons or property, provided, </w:t>
      </w:r>
      <w:proofErr w:type="gramStart"/>
      <w:r>
        <w:t>in the event that</w:t>
      </w:r>
      <w:proofErr w:type="gramEnd"/>
      <w:r>
        <w:t xml:space="preserve"> the Parties make all </w:t>
      </w:r>
      <w:r w:rsidR="00264473">
        <w:t xml:space="preserve">commercially </w:t>
      </w:r>
      <w:r>
        <w:t xml:space="preserve">reasonable efforts to schedule an outage but are unable to agree on a mutually agreeable schedule, </w:t>
      </w:r>
      <w:r w:rsidR="00BB2B84">
        <w:t xml:space="preserve">DSP’s </w:t>
      </w:r>
      <w:r>
        <w:t xml:space="preserve">schedule </w:t>
      </w:r>
      <w:r w:rsidR="00A01DEA">
        <w:t xml:space="preserve">will </w:t>
      </w:r>
      <w:r>
        <w:t xml:space="preserve">control. </w:t>
      </w:r>
    </w:p>
    <w:p w14:paraId="087557A7" w14:textId="60B827D1" w:rsidR="00FE66CE" w:rsidRPr="00BD22B8" w:rsidRDefault="00FE66CE" w:rsidP="00AB3C18">
      <w:pPr>
        <w:pStyle w:val="Heading2"/>
      </w:pPr>
      <w:r>
        <w:t xml:space="preserve">No changes will be made in the normal operation of </w:t>
      </w:r>
      <w:r w:rsidR="00203434">
        <w:t xml:space="preserve">the </w:t>
      </w:r>
      <w:r w:rsidR="00C75DA2">
        <w:t xml:space="preserve">POI </w:t>
      </w:r>
      <w:r>
        <w:t>without the mutual agreement of the Parties except as otherwise provided</w:t>
      </w:r>
      <w:r w:rsidR="004A3CF3">
        <w:t xml:space="preserve"> in this Agreement</w:t>
      </w:r>
      <w:r>
        <w:t xml:space="preserve">. All testing of the </w:t>
      </w:r>
      <w:r w:rsidR="50A4BC8D">
        <w:t>DER</w:t>
      </w:r>
      <w:r w:rsidR="00BB2B84">
        <w:t xml:space="preserve"> </w:t>
      </w:r>
      <w:r>
        <w:t>that will affect the operation of the</w:t>
      </w:r>
      <w:r w:rsidR="004A3CF3">
        <w:t xml:space="preserve"> GIF, the</w:t>
      </w:r>
      <w:r>
        <w:t xml:space="preserve"> </w:t>
      </w:r>
      <w:r w:rsidR="00BB2B84">
        <w:t>DIF</w:t>
      </w:r>
      <w:r w:rsidR="004A3CF3">
        <w:t>,</w:t>
      </w:r>
      <w:r w:rsidR="00BB2B84">
        <w:t xml:space="preserve"> or the Distribution System</w:t>
      </w:r>
      <w:r>
        <w:t xml:space="preserve"> </w:t>
      </w:r>
      <w:r w:rsidR="00A21E40">
        <w:t xml:space="preserve">must </w:t>
      </w:r>
      <w:r>
        <w:t xml:space="preserve">be coordinated between </w:t>
      </w:r>
      <w:r w:rsidR="00BB2B84">
        <w:t xml:space="preserve">DSP </w:t>
      </w:r>
      <w:r>
        <w:t xml:space="preserve">and </w:t>
      </w:r>
      <w:proofErr w:type="gramStart"/>
      <w:r>
        <w:t>Generator, and</w:t>
      </w:r>
      <w:proofErr w:type="gramEnd"/>
      <w:r>
        <w:t xml:space="preserve"> will be conducted in accordance with </w:t>
      </w:r>
      <w:r w:rsidR="00F91CD0">
        <w:t>DSP requirements</w:t>
      </w:r>
      <w:r w:rsidR="00D41EEC">
        <w:t xml:space="preserve"> and as applicable, the Applicable ISO Requirements</w:t>
      </w:r>
      <w:r>
        <w:t>.</w:t>
      </w:r>
    </w:p>
    <w:p w14:paraId="18B0573F" w14:textId="62F8A171" w:rsidR="00FE66CE" w:rsidRPr="00BD22B8" w:rsidRDefault="00FE66CE" w:rsidP="00AB3C18">
      <w:pPr>
        <w:pStyle w:val="Heading2"/>
      </w:pPr>
      <w:bookmarkStart w:id="34" w:name="_Toc107239728"/>
      <w:r w:rsidRPr="00BD22B8">
        <w:t xml:space="preserve">Any switching or clearances of the </w:t>
      </w:r>
      <w:r w:rsidR="00BB2B84" w:rsidRPr="00BD22B8">
        <w:t>GIF or DIF</w:t>
      </w:r>
      <w:r w:rsidRPr="00BD22B8">
        <w:t xml:space="preserve"> will be done in accordance with </w:t>
      </w:r>
      <w:r w:rsidR="00EF6C0E" w:rsidRPr="00BD22B8">
        <w:t xml:space="preserve">the </w:t>
      </w:r>
      <w:r w:rsidR="00492586" w:rsidRPr="00BD22B8">
        <w:t xml:space="preserve">DSP’s </w:t>
      </w:r>
      <w:r w:rsidRPr="00BD22B8">
        <w:t>switching procedures, Good Utility Practice</w:t>
      </w:r>
      <w:r w:rsidR="003F4723">
        <w:t xml:space="preserve">, and as applicable, </w:t>
      </w:r>
      <w:r w:rsidR="003F4723" w:rsidRPr="00BD22B8">
        <w:t>Applicable ISO Requirements</w:t>
      </w:r>
      <w:r w:rsidRPr="00BD22B8">
        <w:t>.</w:t>
      </w:r>
      <w:bookmarkEnd w:id="34"/>
    </w:p>
    <w:p w14:paraId="400FBA7E" w14:textId="66582639" w:rsidR="00FE66CE" w:rsidRPr="00BD22B8" w:rsidRDefault="00FE66CE" w:rsidP="00AB3C18">
      <w:pPr>
        <w:pStyle w:val="Heading2"/>
      </w:pPr>
      <w:bookmarkStart w:id="35" w:name="_Toc107239729"/>
      <w:r>
        <w:t xml:space="preserve">Generator </w:t>
      </w:r>
      <w:r w:rsidR="007C294D">
        <w:t xml:space="preserve">must </w:t>
      </w:r>
      <w:r>
        <w:t xml:space="preserve">be responsible for the proper synchronization of the </w:t>
      </w:r>
      <w:r w:rsidR="23AE3480">
        <w:t>DER</w:t>
      </w:r>
      <w:r w:rsidR="00BB2B84">
        <w:t xml:space="preserve"> </w:t>
      </w:r>
      <w:r>
        <w:t xml:space="preserve">with the </w:t>
      </w:r>
      <w:r w:rsidR="00BB2B84">
        <w:t>Distribution System</w:t>
      </w:r>
      <w:r w:rsidR="003A23DD">
        <w:t xml:space="preserve"> </w:t>
      </w:r>
      <w:r w:rsidR="00391B19">
        <w:t>consistent with the Parties’ mutually accepted procedures, and as applicable, Applicable ISO Requirements</w:t>
      </w:r>
      <w:r>
        <w:t>.</w:t>
      </w:r>
      <w:bookmarkEnd w:id="35"/>
    </w:p>
    <w:p w14:paraId="36724CDD" w14:textId="785F6CC6" w:rsidR="00FE66CE" w:rsidRPr="00BD22B8" w:rsidRDefault="003B4051" w:rsidP="00AB3C18">
      <w:pPr>
        <w:pStyle w:val="Heading2"/>
      </w:pPr>
      <w:bookmarkStart w:id="36" w:name="_Toc107239730"/>
      <w:r>
        <w:t>If applicable, g</w:t>
      </w:r>
      <w:r w:rsidR="00FE66CE" w:rsidRPr="00BD22B8">
        <w:t xml:space="preserve">enerator </w:t>
      </w:r>
      <w:r w:rsidR="007C294D" w:rsidRPr="00BD22B8">
        <w:t xml:space="preserve">must </w:t>
      </w:r>
      <w:r w:rsidR="00FE66CE" w:rsidRPr="00BD22B8">
        <w:t xml:space="preserve">procure, install, maintain and operate power system stabilizers in accordance with </w:t>
      </w:r>
      <w:r w:rsidR="0015389D" w:rsidRPr="00BD22B8">
        <w:t xml:space="preserve">the Applicable ISO </w:t>
      </w:r>
      <w:r w:rsidR="00FE66CE" w:rsidRPr="00BD22B8">
        <w:t>Requirements, if required.</w:t>
      </w:r>
      <w:bookmarkEnd w:id="36"/>
    </w:p>
    <w:p w14:paraId="59FB9300" w14:textId="2D77F080" w:rsidR="00FE66CE" w:rsidRPr="00BD22B8" w:rsidRDefault="00A16BDA" w:rsidP="00AB3C18">
      <w:pPr>
        <w:pStyle w:val="Heading2"/>
      </w:pPr>
      <w:bookmarkStart w:id="37" w:name="_Toc107239731"/>
      <w:r>
        <w:t>If applicable, t</w:t>
      </w:r>
      <w:r w:rsidR="00FE66CE" w:rsidRPr="00BD22B8">
        <w:t xml:space="preserve">he Parties </w:t>
      </w:r>
      <w:r w:rsidR="007C294D" w:rsidRPr="00BD22B8">
        <w:t xml:space="preserve">must </w:t>
      </w:r>
      <w:r w:rsidR="00FE66CE" w:rsidRPr="00BD22B8">
        <w:t xml:space="preserve">maintain network operating model updates in accordance with the </w:t>
      </w:r>
      <w:r w:rsidR="0015389D" w:rsidRPr="00BD22B8">
        <w:t xml:space="preserve">Applicable ISO </w:t>
      </w:r>
      <w:r w:rsidR="00FE66CE" w:rsidRPr="00BD22B8">
        <w:t>Requirements.</w:t>
      </w:r>
      <w:bookmarkEnd w:id="37"/>
    </w:p>
    <w:p w14:paraId="2343433D" w14:textId="5C11BED0" w:rsidR="00FE66CE" w:rsidRPr="00BD22B8" w:rsidRDefault="00FE66CE" w:rsidP="00AB3C18">
      <w:pPr>
        <w:pStyle w:val="Heading2"/>
      </w:pPr>
      <w:bookmarkStart w:id="38" w:name="_Toc107239732"/>
      <w:r w:rsidRPr="00BD22B8">
        <w:t xml:space="preserve">Each Party </w:t>
      </w:r>
      <w:r w:rsidR="00127C20" w:rsidRPr="00BD22B8">
        <w:t xml:space="preserve">must </w:t>
      </w:r>
      <w:r w:rsidRPr="00BD22B8">
        <w:t xml:space="preserve">establish and maintain a response plan that requires immediate response in the event of an emergency. </w:t>
      </w:r>
      <w:r w:rsidRPr="001E3E8F">
        <w:t xml:space="preserve">Each Party </w:t>
      </w:r>
      <w:r w:rsidR="00E15808" w:rsidRPr="001E3E8F">
        <w:t xml:space="preserve">must </w:t>
      </w:r>
      <w:r w:rsidRPr="001E3E8F">
        <w:t xml:space="preserve">have a control center that is staffed </w:t>
      </w:r>
      <w:r w:rsidR="002C7CC1" w:rsidRPr="001E3E8F">
        <w:t>twenty-four (</w:t>
      </w:r>
      <w:r w:rsidRPr="001E3E8F">
        <w:t>24</w:t>
      </w:r>
      <w:r w:rsidR="002C7CC1" w:rsidRPr="001E3E8F">
        <w:t>)</w:t>
      </w:r>
      <w:r w:rsidRPr="001E3E8F">
        <w:t xml:space="preserve"> hours per day, </w:t>
      </w:r>
      <w:r w:rsidR="00C136E8" w:rsidRPr="001E3E8F">
        <w:t>seven</w:t>
      </w:r>
      <w:r w:rsidR="002C7CC1" w:rsidRPr="001E3E8F">
        <w:t xml:space="preserve"> (</w:t>
      </w:r>
      <w:r w:rsidRPr="001E3E8F">
        <w:t>7</w:t>
      </w:r>
      <w:r w:rsidR="002C7CC1" w:rsidRPr="001E3E8F">
        <w:t>)</w:t>
      </w:r>
      <w:r w:rsidRPr="001E3E8F">
        <w:t xml:space="preserve"> </w:t>
      </w:r>
      <w:r w:rsidR="004B2066" w:rsidRPr="001E3E8F">
        <w:t xml:space="preserve">calendar </w:t>
      </w:r>
      <w:r w:rsidRPr="001E3E8F">
        <w:t xml:space="preserve">days per week, with personnel capable of </w:t>
      </w:r>
      <w:r w:rsidR="00D00772" w:rsidRPr="001E3E8F">
        <w:t xml:space="preserve">operating and controlling the respective </w:t>
      </w:r>
      <w:r w:rsidR="00CE0BDF" w:rsidRPr="001E3E8F">
        <w:t>DIF and GIF</w:t>
      </w:r>
      <w:r w:rsidR="00D00772" w:rsidRPr="001E3E8F">
        <w:t xml:space="preserve"> </w:t>
      </w:r>
      <w:r w:rsidR="009D4FE1" w:rsidRPr="001E3E8F">
        <w:t>by</w:t>
      </w:r>
      <w:r w:rsidR="00D00772" w:rsidRPr="001E3E8F">
        <w:t xml:space="preserve"> </w:t>
      </w:r>
      <w:r w:rsidR="009D4FE1" w:rsidRPr="001E3E8F">
        <w:t xml:space="preserve">the </w:t>
      </w:r>
      <w:r w:rsidR="00D00772" w:rsidRPr="001E3E8F">
        <w:t>DSP and Generator</w:t>
      </w:r>
      <w:r w:rsidR="009D4FE1" w:rsidRPr="001E3E8F">
        <w:t>, respectively,</w:t>
      </w:r>
      <w:r w:rsidR="00D00772" w:rsidRPr="001E3E8F" w:rsidDel="00D00772">
        <w:t xml:space="preserve"> </w:t>
      </w:r>
      <w:r w:rsidRPr="001E3E8F">
        <w:t xml:space="preserve">at the </w:t>
      </w:r>
      <w:r w:rsidR="00C75DA2" w:rsidRPr="001E3E8F">
        <w:t>POI</w:t>
      </w:r>
      <w:r w:rsidR="00C75DA2" w:rsidRPr="001E3E8F" w:rsidDel="00C75DA2">
        <w:t xml:space="preserve"> </w:t>
      </w:r>
      <w:r w:rsidRPr="001E3E8F">
        <w:t>(or make appropriate arrangements for a third</w:t>
      </w:r>
      <w:r w:rsidR="00CE5A7B" w:rsidRPr="001E3E8F">
        <w:t>-</w:t>
      </w:r>
      <w:r w:rsidRPr="001E3E8F">
        <w:t>party</w:t>
      </w:r>
      <w:r w:rsidR="00E24515" w:rsidRPr="001E3E8F">
        <w:t xml:space="preserve">, including </w:t>
      </w:r>
      <w:r w:rsidR="00D975B3" w:rsidRPr="001E3E8F">
        <w:t>for the Generator, its Qualified Scheduling Entity (QSE),</w:t>
      </w:r>
      <w:r w:rsidRPr="001E3E8F">
        <w:t xml:space="preserve"> to establish and</w:t>
      </w:r>
      <w:r w:rsidR="0084406C" w:rsidRPr="001E3E8F">
        <w:t xml:space="preserve"> </w:t>
      </w:r>
      <w:r w:rsidRPr="001E3E8F">
        <w:t xml:space="preserve">maintain such a control center on </w:t>
      </w:r>
      <w:r w:rsidR="00053A5D" w:rsidRPr="001E3E8F">
        <w:t xml:space="preserve">a Party’s </w:t>
      </w:r>
      <w:r w:rsidRPr="001E3E8F">
        <w:t>behalf).</w:t>
      </w:r>
      <w:r w:rsidRPr="007E6770">
        <w:t xml:space="preserve"> For purposes of communications between the Parties’ control centers or the assigned contact personnel, </w:t>
      </w:r>
      <w:r w:rsidR="056E6F84" w:rsidRPr="007E6770">
        <w:t>all contact information</w:t>
      </w:r>
      <w:r w:rsidRPr="007E6770">
        <w:t xml:space="preserve"> </w:t>
      </w:r>
      <w:r w:rsidR="00757845" w:rsidRPr="007E6770">
        <w:t xml:space="preserve">must </w:t>
      </w:r>
      <w:r w:rsidRPr="007E6770">
        <w:t xml:space="preserve">be </w:t>
      </w:r>
      <w:proofErr w:type="gramStart"/>
      <w:r w:rsidRPr="007E6770">
        <w:t>exchanged</w:t>
      </w:r>
      <w:proofErr w:type="gramEnd"/>
      <w:r w:rsidRPr="007E6770">
        <w:t xml:space="preserve"> and each Party</w:t>
      </w:r>
      <w:r w:rsidRPr="00BD22B8">
        <w:t xml:space="preserve"> </w:t>
      </w:r>
      <w:r w:rsidR="00757845" w:rsidRPr="00BD22B8">
        <w:t xml:space="preserve">must </w:t>
      </w:r>
      <w:r w:rsidRPr="00BD22B8">
        <w:t>be notified of any changes</w:t>
      </w:r>
      <w:r w:rsidR="00757845" w:rsidRPr="00BD22B8">
        <w:t xml:space="preserve"> on an ongoing basis</w:t>
      </w:r>
      <w:r w:rsidRPr="00BD22B8">
        <w:t>.</w:t>
      </w:r>
      <w:bookmarkEnd w:id="38"/>
    </w:p>
    <w:p w14:paraId="667745A3" w14:textId="0D632F62" w:rsidR="001104D0" w:rsidRDefault="00BB2B84" w:rsidP="00AB3C18">
      <w:pPr>
        <w:pStyle w:val="Heading2"/>
      </w:pPr>
      <w:bookmarkStart w:id="39" w:name="_Toc107239733"/>
      <w:r>
        <w:t xml:space="preserve">DSP </w:t>
      </w:r>
      <w:r w:rsidR="00757845">
        <w:t xml:space="preserve">must </w:t>
      </w:r>
      <w:r w:rsidR="00FE66CE">
        <w:t xml:space="preserve">promptly notify Generator of any </w:t>
      </w:r>
      <w:r w:rsidR="001B7357">
        <w:t>scheduled</w:t>
      </w:r>
      <w:r w:rsidR="4D2111F3">
        <w:t xml:space="preserve"> outage</w:t>
      </w:r>
      <w:r w:rsidR="004366AA">
        <w:t>,</w:t>
      </w:r>
      <w:r w:rsidR="00FE66CE">
        <w:t xml:space="preserve"> or </w:t>
      </w:r>
      <w:r w:rsidR="00F91CD0">
        <w:t xml:space="preserve">as soon as </w:t>
      </w:r>
      <w:r w:rsidR="00613C93">
        <w:t>practicable</w:t>
      </w:r>
      <w:r w:rsidR="00F91CD0">
        <w:t xml:space="preserve"> after any </w:t>
      </w:r>
      <w:r w:rsidR="00284874">
        <w:t xml:space="preserve">unscheduled </w:t>
      </w:r>
      <w:r w:rsidR="00FE66CE">
        <w:t>outage</w:t>
      </w:r>
      <w:r w:rsidR="00613C93">
        <w:t xml:space="preserve"> under </w:t>
      </w:r>
      <w:r w:rsidR="00613C93" w:rsidRPr="27799B6E">
        <w:rPr>
          <w:u w:val="single"/>
        </w:rPr>
        <w:t>Section 1</w:t>
      </w:r>
      <w:r w:rsidR="00B402B9">
        <w:rPr>
          <w:u w:val="single"/>
        </w:rPr>
        <w:t>3</w:t>
      </w:r>
      <w:r w:rsidR="004366AA">
        <w:t>,</w:t>
      </w:r>
      <w:r w:rsidR="00FE66CE">
        <w:t xml:space="preserve"> of any distribution facility</w:t>
      </w:r>
      <w:r w:rsidR="008006F7">
        <w:t xml:space="preserve"> </w:t>
      </w:r>
      <w:r w:rsidR="00FE66CE">
        <w:t xml:space="preserve">controlled by </w:t>
      </w:r>
      <w:r>
        <w:t xml:space="preserve">DSP </w:t>
      </w:r>
      <w:r w:rsidR="00FE66CE">
        <w:t xml:space="preserve">that impacts, or that foreseeably could impact, the operation of </w:t>
      </w:r>
      <w:r>
        <w:t xml:space="preserve">the </w:t>
      </w:r>
      <w:r w:rsidR="68ADF876">
        <w:t>DER</w:t>
      </w:r>
      <w:r w:rsidR="00FE66CE">
        <w:t xml:space="preserve">. </w:t>
      </w:r>
      <w:r w:rsidR="000456DB">
        <w:t>As applicable, f</w:t>
      </w:r>
      <w:r w:rsidR="00FE66CE">
        <w:t>ollowing such notification, Generator</w:t>
      </w:r>
      <w:r w:rsidR="00757845">
        <w:t xml:space="preserve"> must</w:t>
      </w:r>
      <w:r w:rsidR="00FE66CE">
        <w:t xml:space="preserve">, within the time specified </w:t>
      </w:r>
      <w:r>
        <w:t xml:space="preserve">by </w:t>
      </w:r>
      <w:r w:rsidR="00E9475B">
        <w:t>the Applicable</w:t>
      </w:r>
      <w:r w:rsidR="0010540F">
        <w:t xml:space="preserve"> ISO</w:t>
      </w:r>
      <w:r w:rsidR="00E9475B">
        <w:t xml:space="preserve"> </w:t>
      </w:r>
      <w:r>
        <w:t>Requirements</w:t>
      </w:r>
      <w:r w:rsidR="00FE66CE">
        <w:t xml:space="preserve">, update the </w:t>
      </w:r>
      <w:r w:rsidR="4FC90E76">
        <w:t>DER</w:t>
      </w:r>
      <w:r w:rsidR="00FE66CE">
        <w:t>’s Current Operating Plan</w:t>
      </w:r>
      <w:r w:rsidR="005C2FE6">
        <w:t xml:space="preserve"> (COP)</w:t>
      </w:r>
      <w:r w:rsidR="00FE66CE">
        <w:t xml:space="preserve">, </w:t>
      </w:r>
      <w:r w:rsidR="00D819A2">
        <w:t xml:space="preserve">if appropriate the </w:t>
      </w:r>
      <w:r w:rsidR="00FE66CE">
        <w:t>telemetered status, and</w:t>
      </w:r>
      <w:r w:rsidR="00B951BF">
        <w:t xml:space="preserve"> as required,</w:t>
      </w:r>
      <w:r w:rsidR="00FE66CE">
        <w:t xml:space="preserve"> the </w:t>
      </w:r>
      <w:r w:rsidR="00B951BF">
        <w:t>Applicable ISO’s o</w:t>
      </w:r>
      <w:r w:rsidR="00FE66CE">
        <w:t xml:space="preserve">utage </w:t>
      </w:r>
      <w:r w:rsidR="00B951BF">
        <w:t>s</w:t>
      </w:r>
      <w:r w:rsidR="00FE66CE">
        <w:t xml:space="preserve">cheduler to reflect the unavailability of the </w:t>
      </w:r>
      <w:r w:rsidR="1CF114CD">
        <w:t>DER</w:t>
      </w:r>
      <w:r w:rsidR="00FE66CE">
        <w:t xml:space="preserve"> consistent with the impact of that outage or of any other </w:t>
      </w:r>
      <w:r w:rsidR="004F3EA1">
        <w:t>scheduled outage</w:t>
      </w:r>
      <w:r w:rsidR="00FE66CE">
        <w:t xml:space="preserve"> or </w:t>
      </w:r>
      <w:r w:rsidR="001B7357">
        <w:t>unscheduled</w:t>
      </w:r>
      <w:r w:rsidR="00194993">
        <w:t xml:space="preserve"> </w:t>
      </w:r>
      <w:r w:rsidR="00FE66CE">
        <w:t xml:space="preserve">outage of distribution facilities under the </w:t>
      </w:r>
      <w:r w:rsidR="00B96635">
        <w:t xml:space="preserve">ownership or </w:t>
      </w:r>
      <w:r w:rsidR="00FE66CE">
        <w:t xml:space="preserve">control of </w:t>
      </w:r>
      <w:r>
        <w:t>DSP</w:t>
      </w:r>
      <w:r w:rsidR="00FE66CE">
        <w:t>.</w:t>
      </w:r>
      <w:bookmarkEnd w:id="39"/>
    </w:p>
    <w:p w14:paraId="311D6BD0" w14:textId="77777777" w:rsidR="001104D0" w:rsidRDefault="001104D0">
      <w:pPr>
        <w:rPr>
          <w:rFonts w:eastAsiaTheme="majorEastAsia" w:cs="Times New Roman"/>
          <w:bCs/>
          <w:color w:val="000000"/>
          <w:szCs w:val="26"/>
        </w:rPr>
      </w:pPr>
      <w:r>
        <w:br w:type="page"/>
      </w:r>
    </w:p>
    <w:p w14:paraId="08B76D30" w14:textId="15B19C12" w:rsidR="00FE66CE" w:rsidRPr="00BD22B8" w:rsidRDefault="00FE66CE" w:rsidP="008006F7">
      <w:pPr>
        <w:pStyle w:val="Heading1"/>
        <w:rPr>
          <w:b/>
        </w:rPr>
      </w:pPr>
      <w:bookmarkStart w:id="40" w:name="_Toc107410444"/>
      <w:r w:rsidRPr="00BD22B8">
        <w:rPr>
          <w:b/>
        </w:rPr>
        <w:t>Scheduled and Unscheduled Outages</w:t>
      </w:r>
      <w:r w:rsidR="00DD3DBB">
        <w:rPr>
          <w:b/>
        </w:rPr>
        <w:t xml:space="preserve">; </w:t>
      </w:r>
      <w:r w:rsidRPr="00BD22B8">
        <w:rPr>
          <w:b/>
        </w:rPr>
        <w:t>Clearances</w:t>
      </w:r>
      <w:bookmarkEnd w:id="40"/>
    </w:p>
    <w:p w14:paraId="7FE47E49" w14:textId="7F1C84FC" w:rsidR="00FE66CE" w:rsidRPr="00BD22B8" w:rsidRDefault="00FE66CE" w:rsidP="00AB3C18">
      <w:pPr>
        <w:pStyle w:val="Heading2"/>
      </w:pPr>
      <w:r>
        <w:t xml:space="preserve">Each Party </w:t>
      </w:r>
      <w:r w:rsidR="00B96635">
        <w:t xml:space="preserve">must </w:t>
      </w:r>
      <w:r>
        <w:t>provide outage notification to the other Party, including for scheduled</w:t>
      </w:r>
      <w:r w:rsidR="00460AF6">
        <w:t xml:space="preserve"> </w:t>
      </w:r>
      <w:r>
        <w:t xml:space="preserve">outages and </w:t>
      </w:r>
      <w:r w:rsidR="001B7357">
        <w:t>unscheduled</w:t>
      </w:r>
      <w:r>
        <w:t xml:space="preserve"> outages, in accordance with</w:t>
      </w:r>
      <w:r w:rsidR="00460AF6">
        <w:t xml:space="preserve"> </w:t>
      </w:r>
      <w:r w:rsidR="6AD46A9B">
        <w:t xml:space="preserve">provisions of the PUCT Substantive Rules, </w:t>
      </w:r>
      <w:r>
        <w:t>Good Utility Practice</w:t>
      </w:r>
      <w:r w:rsidR="00BF5D19">
        <w:t>, and as applicable, Applicable ISO Requirements</w:t>
      </w:r>
      <w:r>
        <w:t>.</w:t>
      </w:r>
    </w:p>
    <w:p w14:paraId="7BCDAB08" w14:textId="612821AC" w:rsidR="00FE66CE" w:rsidRPr="00BD22B8" w:rsidRDefault="00FE66CE" w:rsidP="00AB3C18">
      <w:pPr>
        <w:pStyle w:val="Heading2"/>
      </w:pPr>
      <w:bookmarkStart w:id="41" w:name="_Toc107239735"/>
      <w:r>
        <w:t>In the event of an unscheduled</w:t>
      </w:r>
      <w:r w:rsidR="00460AF6">
        <w:t xml:space="preserve"> </w:t>
      </w:r>
      <w:r>
        <w:t>outage</w:t>
      </w:r>
      <w:r w:rsidR="00B8600D">
        <w:t>, including involuntary load shed imposed by the Applicable ISO,</w:t>
      </w:r>
      <w:r>
        <w:t xml:space="preserve"> occurring within the </w:t>
      </w:r>
      <w:r w:rsidR="009F695A">
        <w:t>Distribution System</w:t>
      </w:r>
      <w:r>
        <w:t xml:space="preserve"> that will affect service to the </w:t>
      </w:r>
      <w:r w:rsidR="34986BDF">
        <w:t>DER</w:t>
      </w:r>
      <w:r>
        <w:t xml:space="preserve">, </w:t>
      </w:r>
      <w:r w:rsidR="009F695A">
        <w:t xml:space="preserve">DSP </w:t>
      </w:r>
      <w:r w:rsidR="001935D5">
        <w:t xml:space="preserve">must </w:t>
      </w:r>
      <w:r>
        <w:t>promptly notify Generator and Generator’s</w:t>
      </w:r>
      <w:r w:rsidR="00C52393">
        <w:t xml:space="preserve"> QSE</w:t>
      </w:r>
      <w:r w:rsidR="004478DF">
        <w:t xml:space="preserve"> </w:t>
      </w:r>
      <w:r w:rsidR="0080160A">
        <w:t>in writing or by telephone</w:t>
      </w:r>
      <w:r w:rsidR="00F91CD0">
        <w:t xml:space="preserve"> as soon as </w:t>
      </w:r>
      <w:r w:rsidR="001935D5">
        <w:t xml:space="preserve">practicable </w:t>
      </w:r>
      <w:r w:rsidR="00F91CD0">
        <w:t xml:space="preserve">after the </w:t>
      </w:r>
      <w:r w:rsidR="00481D2E">
        <w:t xml:space="preserve">occurrence of the </w:t>
      </w:r>
      <w:r w:rsidR="00F91CD0">
        <w:t>outage</w:t>
      </w:r>
      <w:r>
        <w:t>.</w:t>
      </w:r>
      <w:r w:rsidR="0080160A">
        <w:t xml:space="preserve"> </w:t>
      </w:r>
      <w:r w:rsidR="00360586">
        <w:t xml:space="preserve">Telephone notices given under to this Section must be confirmed in writing as soon as reasonably possible. Notice involving </w:t>
      </w:r>
      <w:r w:rsidR="001B7357">
        <w:t>unscheduled</w:t>
      </w:r>
      <w:r w:rsidR="00360586">
        <w:t xml:space="preserve"> outages must specifically state all details regarding the </w:t>
      </w:r>
      <w:r w:rsidR="001B7357">
        <w:t>unscheduled</w:t>
      </w:r>
      <w:r w:rsidR="00360586">
        <w:t xml:space="preserve"> outage, the time and date when the </w:t>
      </w:r>
      <w:r w:rsidR="001B7357">
        <w:t>unscheduled</w:t>
      </w:r>
      <w:r w:rsidR="00360586">
        <w:t xml:space="preserve"> </w:t>
      </w:r>
      <w:r w:rsidR="00327B14">
        <w:t xml:space="preserve">outage </w:t>
      </w:r>
      <w:r w:rsidR="00360586">
        <w:t xml:space="preserve">occurred and when the </w:t>
      </w:r>
      <w:r w:rsidR="001B7357">
        <w:t>unscheduled</w:t>
      </w:r>
      <w:r w:rsidR="00360586">
        <w:t xml:space="preserve"> outage is reasonably expected to cease. </w:t>
      </w:r>
      <w:r w:rsidR="008C0E01" w:rsidRPr="001E3E8F">
        <w:t xml:space="preserve">If Generator is registered with the Applicable ISO and required to provide the ISO </w:t>
      </w:r>
      <w:r w:rsidR="002678D6" w:rsidRPr="001E3E8F">
        <w:t xml:space="preserve">a </w:t>
      </w:r>
      <w:r w:rsidR="00344BFF" w:rsidRPr="001E3E8F">
        <w:t>COP</w:t>
      </w:r>
      <w:r w:rsidR="002678D6" w:rsidRPr="001E3E8F">
        <w:t xml:space="preserve">, then </w:t>
      </w:r>
      <w:r w:rsidRPr="001E3E8F">
        <w:t xml:space="preserve">Generator </w:t>
      </w:r>
      <w:r w:rsidR="000D0483" w:rsidRPr="001E3E8F">
        <w:t xml:space="preserve">must </w:t>
      </w:r>
      <w:r w:rsidRPr="001E3E8F">
        <w:t xml:space="preserve">update its </w:t>
      </w:r>
      <w:r w:rsidR="00EF741A" w:rsidRPr="001E3E8F" w:rsidDel="00B0012C">
        <w:t>COP</w:t>
      </w:r>
      <w:r w:rsidRPr="001E3E8F">
        <w:t xml:space="preserve"> status,</w:t>
      </w:r>
      <w:r w:rsidR="00FD0B1F" w:rsidRPr="001E3E8F">
        <w:t xml:space="preserve"> and</w:t>
      </w:r>
      <w:r w:rsidRPr="001E3E8F">
        <w:t xml:space="preserve"> </w:t>
      </w:r>
      <w:r w:rsidR="00527FAE" w:rsidRPr="001E3E8F">
        <w:t>if appropriate</w:t>
      </w:r>
      <w:r w:rsidR="00FD0B1F" w:rsidRPr="001E3E8F">
        <w:t>,</w:t>
      </w:r>
      <w:r w:rsidR="00527FAE" w:rsidRPr="001E3E8F">
        <w:t xml:space="preserve"> the </w:t>
      </w:r>
      <w:r w:rsidRPr="001E3E8F">
        <w:t xml:space="preserve">telemetered status, and </w:t>
      </w:r>
      <w:r w:rsidR="007E58AE" w:rsidRPr="001E3E8F">
        <w:t xml:space="preserve">if required by </w:t>
      </w:r>
      <w:r w:rsidRPr="001E3E8F">
        <w:t xml:space="preserve">the </w:t>
      </w:r>
      <w:r w:rsidR="007E58AE" w:rsidRPr="001E3E8F">
        <w:t>Applicable</w:t>
      </w:r>
      <w:r w:rsidR="00460AF6" w:rsidRPr="001E3E8F">
        <w:t xml:space="preserve"> </w:t>
      </w:r>
      <w:r w:rsidR="007E58AE" w:rsidRPr="001E3E8F">
        <w:t>ISO</w:t>
      </w:r>
      <w:r w:rsidR="00FD0B1F" w:rsidRPr="001E3E8F">
        <w:t xml:space="preserve"> Requirements,</w:t>
      </w:r>
      <w:r w:rsidR="007E58AE" w:rsidRPr="001E3E8F">
        <w:t xml:space="preserve"> the ISO’s </w:t>
      </w:r>
      <w:r w:rsidRPr="001E3E8F">
        <w:t>outage scheduler accordingly.</w:t>
      </w:r>
      <w:r>
        <w:t xml:space="preserve"> Following restoration of the affected </w:t>
      </w:r>
      <w:r w:rsidR="009F695A">
        <w:t>Distribution System facilities</w:t>
      </w:r>
      <w:r>
        <w:t xml:space="preserve">, </w:t>
      </w:r>
      <w:r w:rsidR="00492586">
        <w:t xml:space="preserve">DSP </w:t>
      </w:r>
      <w:r w:rsidR="00567751">
        <w:t xml:space="preserve">must </w:t>
      </w:r>
      <w:r>
        <w:t xml:space="preserve">promptly notify Generator when the </w:t>
      </w:r>
      <w:r w:rsidR="345D2681">
        <w:t>DER</w:t>
      </w:r>
      <w:r w:rsidR="00DD27E5">
        <w:t xml:space="preserve"> is</w:t>
      </w:r>
      <w:r>
        <w:t xml:space="preserve"> ready to be re-energized. Re-energization of the </w:t>
      </w:r>
      <w:r w:rsidR="75804F16">
        <w:t>DER</w:t>
      </w:r>
      <w:r>
        <w:t xml:space="preserve"> </w:t>
      </w:r>
      <w:r w:rsidR="00567751">
        <w:t xml:space="preserve">must </w:t>
      </w:r>
      <w:r>
        <w:t xml:space="preserve">be coordinated among </w:t>
      </w:r>
      <w:r w:rsidR="009F695A">
        <w:t>DSP</w:t>
      </w:r>
      <w:r>
        <w:t xml:space="preserve">, Generator, </w:t>
      </w:r>
      <w:r w:rsidR="00AE3BB2">
        <w:t>the Applicable ISO</w:t>
      </w:r>
      <w:r>
        <w:t>, and QSE, as necessary.</w:t>
      </w:r>
      <w:bookmarkEnd w:id="41"/>
    </w:p>
    <w:p w14:paraId="6267411B" w14:textId="44FBF185" w:rsidR="005039F9" w:rsidRPr="008F0AC6" w:rsidRDefault="00FE66CE" w:rsidP="00AB3C18">
      <w:pPr>
        <w:pStyle w:val="Heading2"/>
      </w:pPr>
      <w:bookmarkStart w:id="42" w:name="_Toc107239736"/>
      <w:r>
        <w:t xml:space="preserve">In the event of an unscheduled outage of </w:t>
      </w:r>
      <w:r w:rsidR="000C3A31">
        <w:t xml:space="preserve">the </w:t>
      </w:r>
      <w:r w:rsidR="12B44CC3">
        <w:t>DER</w:t>
      </w:r>
      <w:r w:rsidR="007F25FA">
        <w:t xml:space="preserve"> or </w:t>
      </w:r>
      <w:r w:rsidR="00880D41">
        <w:t>GIF</w:t>
      </w:r>
      <w:r>
        <w:t xml:space="preserve">, Generator </w:t>
      </w:r>
      <w:r w:rsidR="00880D41">
        <w:t xml:space="preserve">must </w:t>
      </w:r>
      <w:r w:rsidR="009A0F53">
        <w:t>immediately</w:t>
      </w:r>
      <w:r>
        <w:t xml:space="preserve"> notify </w:t>
      </w:r>
      <w:r w:rsidR="000C3A31">
        <w:t xml:space="preserve">DSP </w:t>
      </w:r>
      <w:r>
        <w:t xml:space="preserve">and provide all details of the outage </w:t>
      </w:r>
      <w:r w:rsidR="007A4378">
        <w:t>in writing, including</w:t>
      </w:r>
      <w:r>
        <w:t xml:space="preserve"> </w:t>
      </w:r>
      <w:r w:rsidR="00726DC7">
        <w:t xml:space="preserve">GIF </w:t>
      </w:r>
      <w:r>
        <w:t xml:space="preserve">affected, expected duration of the outage, request for clearance, </w:t>
      </w:r>
      <w:r w:rsidR="00E37ACA">
        <w:t>and any other relevant information</w:t>
      </w:r>
      <w:r w:rsidR="00F91CD0">
        <w:t xml:space="preserve"> as soon as </w:t>
      </w:r>
      <w:r w:rsidR="0ED44FEB">
        <w:t xml:space="preserve">practicable </w:t>
      </w:r>
      <w:r w:rsidR="00F91CD0">
        <w:t>after the outage occurrence</w:t>
      </w:r>
      <w:r>
        <w:t xml:space="preserve">. </w:t>
      </w:r>
      <w:r w:rsidRPr="001E3E8F">
        <w:t xml:space="preserve">Generator </w:t>
      </w:r>
      <w:r w:rsidR="0081222D" w:rsidRPr="001E3E8F">
        <w:t xml:space="preserve">must </w:t>
      </w:r>
      <w:r w:rsidRPr="001E3E8F">
        <w:t xml:space="preserve">update the </w:t>
      </w:r>
      <w:r w:rsidR="0081222D" w:rsidRPr="001E3E8F">
        <w:t xml:space="preserve">Applicable ISO’s </w:t>
      </w:r>
      <w:r w:rsidRPr="001E3E8F">
        <w:t>outage scheduler</w:t>
      </w:r>
      <w:r w:rsidR="0081222D" w:rsidRPr="001E3E8F">
        <w:t>, if required,</w:t>
      </w:r>
      <w:r w:rsidRPr="001E3E8F">
        <w:t xml:space="preserve"> in accordance with </w:t>
      </w:r>
      <w:r w:rsidR="0081222D" w:rsidRPr="001E3E8F">
        <w:t xml:space="preserve">the Applicable ISO </w:t>
      </w:r>
      <w:r w:rsidRPr="001E3E8F">
        <w:t>Requirements.</w:t>
      </w:r>
      <w:r>
        <w:t xml:space="preserve"> If clearance is requested, Generator </w:t>
      </w:r>
      <w:r w:rsidR="0081222D">
        <w:t xml:space="preserve">must </w:t>
      </w:r>
      <w:r>
        <w:t xml:space="preserve">not perform restoration of the affected </w:t>
      </w:r>
      <w:r w:rsidR="00726DC7">
        <w:t>GIF</w:t>
      </w:r>
      <w:r w:rsidR="1FF893C0">
        <w:t xml:space="preserve"> or DER</w:t>
      </w:r>
      <w:r w:rsidR="00726DC7">
        <w:t xml:space="preserve"> </w:t>
      </w:r>
      <w:r>
        <w:t xml:space="preserve">until </w:t>
      </w:r>
      <w:r w:rsidR="000C3A31">
        <w:t xml:space="preserve">DSP </w:t>
      </w:r>
      <w:r>
        <w:t xml:space="preserve">has notified Generator that it may proceed with restoration. Following restoration of the </w:t>
      </w:r>
      <w:r w:rsidR="00726DC7">
        <w:t>GIF</w:t>
      </w:r>
      <w:r w:rsidR="0D98C7CB">
        <w:t xml:space="preserve"> or DER</w:t>
      </w:r>
      <w:r>
        <w:t xml:space="preserve">, Generator </w:t>
      </w:r>
      <w:r w:rsidR="005D1BB2">
        <w:t xml:space="preserve">must </w:t>
      </w:r>
      <w:r>
        <w:t xml:space="preserve">promptly notify </w:t>
      </w:r>
      <w:r w:rsidR="000C3A31">
        <w:t xml:space="preserve">DSP </w:t>
      </w:r>
      <w:r>
        <w:t xml:space="preserve">when the </w:t>
      </w:r>
      <w:r w:rsidR="005D1BB2">
        <w:t xml:space="preserve">GIF </w:t>
      </w:r>
      <w:r w:rsidR="00796928">
        <w:t>is</w:t>
      </w:r>
      <w:r>
        <w:t xml:space="preserve"> ready to be re-energized. Re-energization of the </w:t>
      </w:r>
      <w:r w:rsidR="000C3A31">
        <w:t>GIF</w:t>
      </w:r>
      <w:r>
        <w:t xml:space="preserve"> will be coordinated among </w:t>
      </w:r>
      <w:r w:rsidR="000C3A31">
        <w:t>DSP</w:t>
      </w:r>
      <w:r>
        <w:t xml:space="preserve">, Generator, </w:t>
      </w:r>
      <w:r w:rsidR="005D1BB2">
        <w:t>the Applicable ISO</w:t>
      </w:r>
      <w:r w:rsidRPr="008F0AC6">
        <w:t xml:space="preserve">, and QSE, as necessary. </w:t>
      </w:r>
    </w:p>
    <w:p w14:paraId="1C273D22" w14:textId="682C320C" w:rsidR="00FE66CE" w:rsidRPr="008F0AC6" w:rsidRDefault="00FE66CE" w:rsidP="00AB3C18">
      <w:pPr>
        <w:pStyle w:val="Heading2"/>
      </w:pPr>
      <w:r w:rsidRPr="00446BDB">
        <w:t xml:space="preserve">In the event of a scheduled outage of the </w:t>
      </w:r>
      <w:r w:rsidR="000C3A31" w:rsidRPr="00446BDB">
        <w:t>Distribution System affecting the DIF</w:t>
      </w:r>
      <w:r w:rsidRPr="00446BDB">
        <w:t xml:space="preserve">, </w:t>
      </w:r>
      <w:r w:rsidR="000C3A31" w:rsidRPr="00446BDB">
        <w:t xml:space="preserve">DSP </w:t>
      </w:r>
      <w:r w:rsidR="00693799" w:rsidRPr="00446BDB">
        <w:t xml:space="preserve">must </w:t>
      </w:r>
      <w:r w:rsidRPr="00446BDB">
        <w:t xml:space="preserve">notify Generator no less than </w:t>
      </w:r>
      <w:r w:rsidR="008F3B95" w:rsidRPr="00446BDB">
        <w:t>seven</w:t>
      </w:r>
      <w:r w:rsidRPr="00446BDB">
        <w:t xml:space="preserve"> (</w:t>
      </w:r>
      <w:r w:rsidR="008F3B95" w:rsidRPr="00446BDB">
        <w:t>7</w:t>
      </w:r>
      <w:r w:rsidRPr="00446BDB">
        <w:t xml:space="preserve">) </w:t>
      </w:r>
      <w:r w:rsidR="00530587">
        <w:t>working</w:t>
      </w:r>
      <w:r w:rsidRPr="00446BDB">
        <w:t xml:space="preserve"> days prior to the scheduled outage.</w:t>
      </w:r>
      <w:r w:rsidRPr="008F0AC6">
        <w:t xml:space="preserve"> </w:t>
      </w:r>
      <w:r w:rsidR="000C3A31" w:rsidRPr="008F0AC6">
        <w:t xml:space="preserve">DSP </w:t>
      </w:r>
      <w:r w:rsidR="00693799" w:rsidRPr="008F0AC6">
        <w:t xml:space="preserve">must </w:t>
      </w:r>
      <w:r w:rsidRPr="008F0AC6">
        <w:t xml:space="preserve">notify Generator when the </w:t>
      </w:r>
      <w:r w:rsidR="7D54977F" w:rsidRPr="008F0AC6">
        <w:t>DER</w:t>
      </w:r>
      <w:r w:rsidR="00D05E41" w:rsidRPr="008F0AC6">
        <w:t xml:space="preserve"> </w:t>
      </w:r>
      <w:r w:rsidR="00693799" w:rsidRPr="008F0AC6">
        <w:t xml:space="preserve">is </w:t>
      </w:r>
      <w:r w:rsidRPr="008F0AC6">
        <w:t xml:space="preserve">ready to be re-energized. Re-energization of the </w:t>
      </w:r>
      <w:r w:rsidR="7F4B0658" w:rsidRPr="008F0AC6">
        <w:t>DER</w:t>
      </w:r>
      <w:r w:rsidRPr="008F0AC6">
        <w:t xml:space="preserve"> </w:t>
      </w:r>
      <w:r w:rsidR="00693799" w:rsidRPr="008F0AC6">
        <w:t xml:space="preserve">must </w:t>
      </w:r>
      <w:r w:rsidRPr="008F0AC6">
        <w:t xml:space="preserve">be coordinated among </w:t>
      </w:r>
      <w:r w:rsidR="000C3A31" w:rsidRPr="008F0AC6">
        <w:t>DSP</w:t>
      </w:r>
      <w:r w:rsidRPr="008F0AC6">
        <w:t xml:space="preserve">, Generator, </w:t>
      </w:r>
      <w:r w:rsidR="00D05E41" w:rsidRPr="008F0AC6">
        <w:t>the Applicable ISO</w:t>
      </w:r>
      <w:r w:rsidRPr="008F0AC6">
        <w:t>, and QSE, as necessary.</w:t>
      </w:r>
      <w:bookmarkEnd w:id="42"/>
    </w:p>
    <w:p w14:paraId="2860F222" w14:textId="742D57A0" w:rsidR="00FE66CE" w:rsidRDefault="00FE66CE" w:rsidP="00AB3C18">
      <w:pPr>
        <w:pStyle w:val="Heading2"/>
      </w:pPr>
      <w:bookmarkStart w:id="43" w:name="_Toc107239737"/>
      <w:r w:rsidRPr="008370C3">
        <w:t xml:space="preserve">In the event of a scheduled outage of the </w:t>
      </w:r>
      <w:r w:rsidR="501BA8C2" w:rsidRPr="008370C3">
        <w:t>DER</w:t>
      </w:r>
      <w:r w:rsidRPr="008370C3">
        <w:t xml:space="preserve">, Generator </w:t>
      </w:r>
      <w:r w:rsidR="00974CE7" w:rsidRPr="008370C3">
        <w:t xml:space="preserve">must </w:t>
      </w:r>
      <w:r w:rsidRPr="008370C3">
        <w:t xml:space="preserve">notify </w:t>
      </w:r>
      <w:r w:rsidR="000C3A31" w:rsidRPr="008370C3">
        <w:t xml:space="preserve">DSP </w:t>
      </w:r>
      <w:r w:rsidRPr="008370C3">
        <w:t xml:space="preserve">no less than </w:t>
      </w:r>
      <w:r w:rsidR="008F3B95" w:rsidRPr="008370C3">
        <w:t>seven</w:t>
      </w:r>
      <w:r w:rsidRPr="008370C3">
        <w:t xml:space="preserve"> (</w:t>
      </w:r>
      <w:r w:rsidR="008F3B95" w:rsidRPr="008370C3">
        <w:t>7</w:t>
      </w:r>
      <w:r w:rsidRPr="008370C3">
        <w:t xml:space="preserve">) </w:t>
      </w:r>
      <w:r w:rsidR="00530587">
        <w:t>working</w:t>
      </w:r>
      <w:r w:rsidRPr="008370C3">
        <w:t xml:space="preserve"> days prior to the requested outage and provide </w:t>
      </w:r>
      <w:r w:rsidR="00423352" w:rsidRPr="008370C3">
        <w:t xml:space="preserve">DSP </w:t>
      </w:r>
      <w:r w:rsidRPr="008370C3">
        <w:t xml:space="preserve">details of the outage </w:t>
      </w:r>
      <w:r w:rsidR="00974CE7" w:rsidRPr="008370C3">
        <w:t>in writing</w:t>
      </w:r>
      <w:r w:rsidR="00423352" w:rsidRPr="008370C3">
        <w:t xml:space="preserve">, including </w:t>
      </w:r>
      <w:r w:rsidR="00D7467B" w:rsidRPr="008370C3">
        <w:t xml:space="preserve">GIF </w:t>
      </w:r>
      <w:r w:rsidRPr="008370C3">
        <w:t>affected, expected duration of the outage, request for clearance,</w:t>
      </w:r>
      <w:r w:rsidR="00423352" w:rsidRPr="008370C3">
        <w:t xml:space="preserve"> and any other relevant information</w:t>
      </w:r>
      <w:r w:rsidRPr="008370C3">
        <w:t>.</w:t>
      </w:r>
      <w:r w:rsidRPr="008F0AC6">
        <w:t xml:space="preserve"> Generator </w:t>
      </w:r>
      <w:r w:rsidR="00504F5C" w:rsidRPr="008F0AC6">
        <w:t>must</w:t>
      </w:r>
      <w:r w:rsidR="00460AF6" w:rsidRPr="008F0AC6">
        <w:t xml:space="preserve"> </w:t>
      </w:r>
      <w:r w:rsidRPr="008F0AC6">
        <w:t xml:space="preserve">notify </w:t>
      </w:r>
      <w:r w:rsidR="000C3A31" w:rsidRPr="008F0AC6">
        <w:t xml:space="preserve">DSP </w:t>
      </w:r>
      <w:r w:rsidRPr="008F0AC6">
        <w:t xml:space="preserve">when the </w:t>
      </w:r>
      <w:r w:rsidR="2886EFCF" w:rsidRPr="008F0AC6">
        <w:t>DER</w:t>
      </w:r>
      <w:r w:rsidR="00861032" w:rsidRPr="008F0AC6">
        <w:t xml:space="preserve"> is</w:t>
      </w:r>
      <w:r w:rsidRPr="008F0AC6">
        <w:t xml:space="preserve"> ready to be re-energized. Re-energization of the </w:t>
      </w:r>
      <w:r w:rsidR="2B405A80" w:rsidRPr="008F0AC6">
        <w:t>DER</w:t>
      </w:r>
      <w:r w:rsidR="00861032" w:rsidRPr="008F0AC6">
        <w:t xml:space="preserve"> </w:t>
      </w:r>
      <w:r w:rsidRPr="008F0AC6">
        <w:t xml:space="preserve">will be coordinated among </w:t>
      </w:r>
      <w:r w:rsidR="000C3A31" w:rsidRPr="008F0AC6">
        <w:t>DSP</w:t>
      </w:r>
      <w:r w:rsidRPr="008F0AC6">
        <w:t xml:space="preserve">, Generator, </w:t>
      </w:r>
      <w:r w:rsidR="00861032" w:rsidRPr="008F0AC6">
        <w:t>the Applicable</w:t>
      </w:r>
      <w:r w:rsidR="00861032">
        <w:t xml:space="preserve"> ISO</w:t>
      </w:r>
      <w:r>
        <w:t>, and QSE, as necessary.</w:t>
      </w:r>
      <w:bookmarkEnd w:id="43"/>
    </w:p>
    <w:p w14:paraId="6BB84EAF" w14:textId="77777777" w:rsidR="00FE3DB6" w:rsidRPr="00BD22B8" w:rsidRDefault="00FE66CE" w:rsidP="0036424E">
      <w:pPr>
        <w:pStyle w:val="Heading1"/>
        <w:rPr>
          <w:szCs w:val="20"/>
        </w:rPr>
      </w:pPr>
      <w:bookmarkStart w:id="44" w:name="_Toc107410445"/>
      <w:r w:rsidRPr="00BD22B8">
        <w:rPr>
          <w:b/>
        </w:rPr>
        <w:t>Insurance</w:t>
      </w:r>
    </w:p>
    <w:p w14:paraId="2A35BF58" w14:textId="336CB068" w:rsidR="00FE66CE" w:rsidRPr="00BD22B8" w:rsidRDefault="009850B8" w:rsidP="00FE3DB6">
      <w:pPr>
        <w:pStyle w:val="BodyText"/>
      </w:pPr>
      <w:r w:rsidRPr="00BD22B8">
        <w:t>Each Party</w:t>
      </w:r>
      <w:r w:rsidR="00CB64DF" w:rsidRPr="00BD22B8">
        <w:t xml:space="preserve"> must</w:t>
      </w:r>
      <w:r w:rsidR="00FE66CE" w:rsidRPr="00BD22B8">
        <w:t xml:space="preserve">, at its own expense, maintain in force throughout the period of this Agreement and until released by </w:t>
      </w:r>
      <w:r w:rsidR="00C037D5" w:rsidRPr="00BD22B8">
        <w:t>the other Party</w:t>
      </w:r>
      <w:r w:rsidR="00CB64DF" w:rsidRPr="00BD22B8">
        <w:t>,</w:t>
      </w:r>
      <w:r w:rsidR="002F2C6B" w:rsidRPr="00BD22B8">
        <w:t xml:space="preserve"> </w:t>
      </w:r>
      <w:r w:rsidR="00FE66CE" w:rsidRPr="00BD22B8">
        <w:t xml:space="preserve">with insurers authorized to do business in Texas, </w:t>
      </w:r>
      <w:r w:rsidR="003955D1" w:rsidRPr="00BD22B8">
        <w:t xml:space="preserve">the following minimum insurance coverages </w:t>
      </w:r>
      <w:r w:rsidR="00FE66CE" w:rsidRPr="00BD22B8">
        <w:t>and requirements:</w:t>
      </w:r>
      <w:bookmarkEnd w:id="44"/>
    </w:p>
    <w:p w14:paraId="6AFA6743" w14:textId="39ED47D8" w:rsidR="00FE66CE" w:rsidRPr="00BD22B8" w:rsidRDefault="00FE66CE" w:rsidP="00AB3C18">
      <w:pPr>
        <w:pStyle w:val="Heading2"/>
      </w:pPr>
      <w:bookmarkStart w:id="45" w:name="_Toc107239739"/>
      <w:r w:rsidRPr="00BD22B8">
        <w:t xml:space="preserve">Employers’ liability and worker’s compensation insurance providing statutory benefits in accordance with the laws and regulations of the State of Texas. The minimum limits for the employer’s liability insurance </w:t>
      </w:r>
      <w:r w:rsidR="003955D1" w:rsidRPr="00BD22B8">
        <w:t xml:space="preserve">must </w:t>
      </w:r>
      <w:r w:rsidRPr="00BD22B8">
        <w:t>be one million dollars ($1,000,000) each accident bodily injury by accident, one million dollars ($1,000,000) each employee bodily injury by disease, and one million dollars ($1,000,000) policy limit bodily injury by disease.</w:t>
      </w:r>
      <w:bookmarkEnd w:id="45"/>
    </w:p>
    <w:p w14:paraId="23585C71" w14:textId="5E8636A0" w:rsidR="00FE66CE" w:rsidRPr="00BD22B8" w:rsidRDefault="00FE66CE" w:rsidP="00AB3C18">
      <w:pPr>
        <w:pStyle w:val="Heading2"/>
      </w:pPr>
      <w:bookmarkStart w:id="46" w:name="_Toc107239740"/>
      <w:r w:rsidRPr="00BD22B8">
        <w:t>Commercial general liability insurance including premises and operations, personal injury, broad form property damage, broad form blanket contractual liability coverage (including coverage for the contractual indemnification), products and completed operations coverage, coverage for explosion, collapse and underground hazards, independent contractors coverage, coverage for pollution to the extent normally available and punitive damages to the extent normally available and a cross liability endorsement, with minimum limits of one million dollars ($1,000,000) per occurrence/one million dollars ($1,000,000) aggregate combined single limit for personal injury, bodily injury, including death and property damage.</w:t>
      </w:r>
      <w:bookmarkEnd w:id="46"/>
    </w:p>
    <w:p w14:paraId="0FDF327F" w14:textId="77777777" w:rsidR="00FE66CE" w:rsidRPr="00BD22B8" w:rsidRDefault="00FE66CE" w:rsidP="00AB3C18">
      <w:pPr>
        <w:pStyle w:val="Heading2"/>
      </w:pPr>
      <w:bookmarkStart w:id="47" w:name="_Toc107239741"/>
      <w:r w:rsidRPr="00BD22B8">
        <w:t>Comprehensive automobile liability insurance for coverage of owned, non-owned and hired vehicles, trailers or semi-trailers designed for travel on public roads, with a minimum combined single limit of one million dollars ($1,000,000) per occurrence for bodily injury, including death, and property damage.</w:t>
      </w:r>
      <w:bookmarkEnd w:id="47"/>
    </w:p>
    <w:p w14:paraId="00A0E4A5" w14:textId="0D2CC587" w:rsidR="00FE66CE" w:rsidRPr="00BD22B8" w:rsidRDefault="00FE66CE" w:rsidP="00AB3C18">
      <w:pPr>
        <w:pStyle w:val="Heading2"/>
      </w:pPr>
      <w:bookmarkStart w:id="48" w:name="_Toc107239742"/>
      <w:r w:rsidRPr="00BD22B8">
        <w:t xml:space="preserve">Excess public liability insurance over and above the employer’s liability, commercial general liability and comprehensive automobile liability insurance coverage, with a minimum combined single limit of </w:t>
      </w:r>
      <w:r w:rsidR="00E63051" w:rsidRPr="00BD22B8">
        <w:t xml:space="preserve">fifteen </w:t>
      </w:r>
      <w:r w:rsidRPr="00BD22B8">
        <w:t>million dollars ($</w:t>
      </w:r>
      <w:r w:rsidR="00E63051" w:rsidRPr="00BD22B8">
        <w:t>15</w:t>
      </w:r>
      <w:r w:rsidRPr="00BD22B8">
        <w:t>,000,000) per occurrence/</w:t>
      </w:r>
      <w:r w:rsidR="00E63051" w:rsidRPr="00BD22B8">
        <w:t>fifteen</w:t>
      </w:r>
      <w:r w:rsidRPr="00BD22B8">
        <w:t xml:space="preserve"> million dollars ($</w:t>
      </w:r>
      <w:r w:rsidR="00E63051" w:rsidRPr="00BD22B8">
        <w:t>15</w:t>
      </w:r>
      <w:r w:rsidRPr="00BD22B8">
        <w:t>,000,000) aggregate.</w:t>
      </w:r>
      <w:bookmarkEnd w:id="48"/>
    </w:p>
    <w:p w14:paraId="37702B64" w14:textId="6D5BC6D7" w:rsidR="00FE66CE" w:rsidRPr="007D34FB" w:rsidRDefault="00FE66CE" w:rsidP="00AB3C18">
      <w:pPr>
        <w:pStyle w:val="Heading2"/>
      </w:pPr>
      <w:bookmarkStart w:id="49" w:name="_Toc107239743"/>
      <w:r w:rsidRPr="00BD22B8">
        <w:t xml:space="preserve">The commercial general liability insurance, comprehensive automobile liability insurance, and excess public liability </w:t>
      </w:r>
      <w:r w:rsidRPr="007D34FB">
        <w:t xml:space="preserve">insurance policies </w:t>
      </w:r>
      <w:r w:rsidR="00212BBC" w:rsidRPr="007D34FB">
        <w:t xml:space="preserve">must </w:t>
      </w:r>
      <w:r w:rsidRPr="007D34FB">
        <w:t xml:space="preserve">name </w:t>
      </w:r>
      <w:r w:rsidR="00C037D5" w:rsidRPr="007D34FB">
        <w:t>the other Party</w:t>
      </w:r>
      <w:r w:rsidR="00CB3E51" w:rsidRPr="007D34FB">
        <w:t xml:space="preserve"> and that Party’s Affiliates </w:t>
      </w:r>
      <w:r w:rsidRPr="007D34FB">
        <w:t xml:space="preserve">as additional insured. </w:t>
      </w:r>
      <w:r w:rsidRPr="001E3E8F">
        <w:t xml:space="preserve">All policies </w:t>
      </w:r>
      <w:r w:rsidR="008B00AC" w:rsidRPr="001E3E8F">
        <w:t xml:space="preserve">must </w:t>
      </w:r>
      <w:r w:rsidRPr="001E3E8F">
        <w:t xml:space="preserve">contain provisions </w:t>
      </w:r>
      <w:r w:rsidR="001703E0" w:rsidRPr="001E3E8F">
        <w:t xml:space="preserve">by which </w:t>
      </w:r>
      <w:r w:rsidRPr="001E3E8F">
        <w:t xml:space="preserve">the insurers waive all rights of subrogation in accordance with the provisions of this Agreement against the </w:t>
      </w:r>
      <w:r w:rsidR="005A6F3A" w:rsidRPr="001E3E8F">
        <w:t>other Party’s Affiliates</w:t>
      </w:r>
      <w:r w:rsidRPr="001E3E8F">
        <w:t xml:space="preserve"> and provide thirty (30) </w:t>
      </w:r>
      <w:r w:rsidR="004B2066" w:rsidRPr="001E3E8F">
        <w:t xml:space="preserve">calendar </w:t>
      </w:r>
      <w:r w:rsidRPr="001E3E8F">
        <w:t xml:space="preserve">days’ advance written notice to </w:t>
      </w:r>
      <w:r w:rsidR="005A6F3A" w:rsidRPr="001E3E8F">
        <w:t xml:space="preserve">the other Party’s Affiliates </w:t>
      </w:r>
      <w:r w:rsidRPr="001E3E8F">
        <w:t>prior to anniversary date of cancellation or any material change in coverage or condition.</w:t>
      </w:r>
      <w:bookmarkEnd w:id="49"/>
    </w:p>
    <w:p w14:paraId="653D5D90" w14:textId="69E722CA" w:rsidR="00FE66CE" w:rsidRPr="00BD22B8" w:rsidRDefault="00FE66CE" w:rsidP="00AB3C18">
      <w:pPr>
        <w:pStyle w:val="Heading2"/>
      </w:pPr>
      <w:bookmarkStart w:id="50" w:name="_Toc107239744"/>
      <w:r w:rsidRPr="007D34FB">
        <w:t>The commercial general liability insurance, comprehensive automobile liability</w:t>
      </w:r>
      <w:r w:rsidRPr="00BD22B8">
        <w:t xml:space="preserve"> insurance and excess public liability insurance policies </w:t>
      </w:r>
      <w:r w:rsidR="0096657C" w:rsidRPr="00BD22B8">
        <w:t xml:space="preserve">must </w:t>
      </w:r>
      <w:r w:rsidRPr="00BD22B8">
        <w:t xml:space="preserve">contain provisions that specify that the policies are primary and </w:t>
      </w:r>
      <w:r w:rsidR="005F6C56" w:rsidRPr="00BD22B8">
        <w:t xml:space="preserve">will </w:t>
      </w:r>
      <w:r w:rsidRPr="00BD22B8">
        <w:t xml:space="preserve">apply to such extent without consideration for other policies separately carried and </w:t>
      </w:r>
      <w:r w:rsidR="005F6C56" w:rsidRPr="00BD22B8">
        <w:t xml:space="preserve">will </w:t>
      </w:r>
      <w:r w:rsidRPr="00BD22B8">
        <w:t xml:space="preserve">state that each insured is provided coverage as though a separate policy had been issued to each, except the insurer’s liability </w:t>
      </w:r>
      <w:r w:rsidR="00216C8E" w:rsidRPr="00BD22B8">
        <w:t xml:space="preserve">will </w:t>
      </w:r>
      <w:r w:rsidRPr="00BD22B8">
        <w:t xml:space="preserve">not be increased beyond the amount for which the insurer would have been liable had only one insured been covered. </w:t>
      </w:r>
      <w:r w:rsidR="00C037D5" w:rsidRPr="00BD22B8">
        <w:t>Each Party</w:t>
      </w:r>
      <w:r w:rsidRPr="00BD22B8">
        <w:t xml:space="preserve"> </w:t>
      </w:r>
      <w:r w:rsidR="002C7CC1" w:rsidRPr="00BD22B8">
        <w:t xml:space="preserve">is </w:t>
      </w:r>
      <w:r w:rsidRPr="00BD22B8">
        <w:t>responsible for its respective deductibles or</w:t>
      </w:r>
      <w:r w:rsidR="00226B62" w:rsidRPr="00BD22B8">
        <w:t xml:space="preserve"> </w:t>
      </w:r>
      <w:r w:rsidRPr="00BD22B8">
        <w:t>retentions.</w:t>
      </w:r>
      <w:bookmarkEnd w:id="50"/>
    </w:p>
    <w:p w14:paraId="7E3B587E" w14:textId="37F73145" w:rsidR="00FE66CE" w:rsidRPr="00BD22B8" w:rsidRDefault="00FE66CE" w:rsidP="00AB3C18">
      <w:pPr>
        <w:pStyle w:val="Heading2"/>
      </w:pPr>
      <w:bookmarkStart w:id="51" w:name="_Toc107239745"/>
      <w:r w:rsidRPr="00BD22B8">
        <w:t xml:space="preserve">The commercial general liability insurance, comprehensive automobile liability insurance and excess public liability insurance policies, if written on a </w:t>
      </w:r>
      <w:proofErr w:type="gramStart"/>
      <w:r w:rsidRPr="00BD22B8">
        <w:t>claims</w:t>
      </w:r>
      <w:proofErr w:type="gramEnd"/>
      <w:r w:rsidRPr="00BD22B8">
        <w:t xml:space="preserve"> first made basis, </w:t>
      </w:r>
      <w:r w:rsidR="00755817" w:rsidRPr="00BD22B8">
        <w:t xml:space="preserve">will </w:t>
      </w:r>
      <w:r w:rsidRPr="00BD22B8">
        <w:t>be maintained in full force and effect for two (2) years after termination of this Agreement, which coverage may be in the form of tail coverage or extended reporting period coverage if agreed by the Parties.</w:t>
      </w:r>
      <w:bookmarkEnd w:id="51"/>
    </w:p>
    <w:p w14:paraId="45BECB4A" w14:textId="55378BE8" w:rsidR="00FE66CE" w:rsidRPr="00A502EE" w:rsidRDefault="00FE66CE" w:rsidP="00AB3C18">
      <w:pPr>
        <w:pStyle w:val="Heading2"/>
      </w:pPr>
      <w:bookmarkStart w:id="52" w:name="_Toc107239746"/>
      <w:r w:rsidRPr="00BD22B8">
        <w:t xml:space="preserve">The requirements contained </w:t>
      </w:r>
      <w:r w:rsidR="006D7454" w:rsidRPr="00BD22B8">
        <w:t xml:space="preserve">in this Agreement </w:t>
      </w:r>
      <w:r w:rsidRPr="00BD22B8">
        <w:t xml:space="preserve">to the types and limits of all insurance to be maintained by </w:t>
      </w:r>
      <w:r w:rsidR="004C6EFD" w:rsidRPr="00BD22B8">
        <w:t>each Party</w:t>
      </w:r>
      <w:r w:rsidRPr="00BD22B8">
        <w:t xml:space="preserve"> are not intended to and </w:t>
      </w:r>
      <w:r w:rsidR="006D7454" w:rsidRPr="00BD22B8">
        <w:t xml:space="preserve">do </w:t>
      </w:r>
      <w:r w:rsidRPr="00BD22B8">
        <w:t xml:space="preserve">not in any manner, limit or qualify the liabilities and obligations assumed by each Party under </w:t>
      </w:r>
      <w:r w:rsidRPr="00A502EE">
        <w:t>this Agreement.</w:t>
      </w:r>
      <w:bookmarkEnd w:id="52"/>
    </w:p>
    <w:p w14:paraId="4389B6EA" w14:textId="058BCB70" w:rsidR="00FE66CE" w:rsidRPr="001E3E8F" w:rsidRDefault="00FE66CE" w:rsidP="00AB3C18">
      <w:pPr>
        <w:pStyle w:val="Heading2"/>
      </w:pPr>
      <w:bookmarkStart w:id="53" w:name="_Toc107239747"/>
      <w:r w:rsidRPr="001E3E8F">
        <w:t xml:space="preserve">Within ten (10) </w:t>
      </w:r>
      <w:r w:rsidR="004B2066" w:rsidRPr="001E3E8F">
        <w:t xml:space="preserve">calendar </w:t>
      </w:r>
      <w:r w:rsidRPr="001E3E8F">
        <w:t xml:space="preserve">days following execution of this Agreement, and as soon as practicable after the end of each fiscal year or within ninety (90) </w:t>
      </w:r>
      <w:r w:rsidR="004B2066" w:rsidRPr="001E3E8F">
        <w:t xml:space="preserve">calendar </w:t>
      </w:r>
      <w:r w:rsidRPr="001E3E8F">
        <w:t xml:space="preserve">days </w:t>
      </w:r>
      <w:r w:rsidR="003A3F2B" w:rsidRPr="001E3E8F">
        <w:t>from the renewal of the insurance policy</w:t>
      </w:r>
      <w:r w:rsidRPr="001E3E8F">
        <w:t>,</w:t>
      </w:r>
      <w:r w:rsidR="004C6EFD" w:rsidRPr="001E3E8F">
        <w:t xml:space="preserve"> each Party</w:t>
      </w:r>
      <w:r w:rsidRPr="001E3E8F">
        <w:t xml:space="preserve"> </w:t>
      </w:r>
      <w:r w:rsidR="006D7454" w:rsidRPr="001E3E8F">
        <w:t xml:space="preserve">must </w:t>
      </w:r>
      <w:r w:rsidRPr="001E3E8F">
        <w:t xml:space="preserve">provide to </w:t>
      </w:r>
      <w:r w:rsidR="004C6EFD" w:rsidRPr="001E3E8F">
        <w:t>the other Party</w:t>
      </w:r>
      <w:r w:rsidR="00492586" w:rsidRPr="001E3E8F">
        <w:t xml:space="preserve"> </w:t>
      </w:r>
      <w:r w:rsidRPr="001E3E8F">
        <w:t xml:space="preserve">certification of all insurance required </w:t>
      </w:r>
      <w:r w:rsidR="00F1185E" w:rsidRPr="001E3E8F">
        <w:t xml:space="preserve">by </w:t>
      </w:r>
      <w:r w:rsidRPr="001E3E8F">
        <w:t>this Agreement, executed by each insurer or by an authorized representative of each</w:t>
      </w:r>
      <w:r w:rsidR="00226B62" w:rsidRPr="001E3E8F">
        <w:t xml:space="preserve"> </w:t>
      </w:r>
      <w:r w:rsidRPr="001E3E8F">
        <w:t>insurer.</w:t>
      </w:r>
      <w:bookmarkEnd w:id="53"/>
    </w:p>
    <w:p w14:paraId="153B1177" w14:textId="46EEB04C" w:rsidR="00FE66CE" w:rsidRPr="00BD22B8" w:rsidRDefault="00635EC9" w:rsidP="00AB3C18">
      <w:pPr>
        <w:pStyle w:val="Heading2"/>
      </w:pPr>
      <w:bookmarkStart w:id="54" w:name="_Toc107239748"/>
      <w:r w:rsidRPr="00BD22B8">
        <w:t>A</w:t>
      </w:r>
      <w:r w:rsidR="004C6EFD" w:rsidRPr="00BD22B8">
        <w:t xml:space="preserve"> Party</w:t>
      </w:r>
      <w:r w:rsidR="00FE66CE" w:rsidRPr="00BD22B8">
        <w:t xml:space="preserve"> may self-insure to the extent it maintains a self-insurance program, provided that</w:t>
      </w:r>
      <w:r w:rsidR="004C6EFD" w:rsidRPr="00BD22B8">
        <w:t xml:space="preserve"> such Party’s</w:t>
      </w:r>
      <w:r w:rsidR="00FE66CE" w:rsidRPr="00BD22B8">
        <w:t xml:space="preserve"> senior secured debt is rated at investment grade, or better, by Standard &amp; Poor’s or Moody’s Investor’s Service. For any </w:t>
      </w:r>
      <w:proofErr w:type="gramStart"/>
      <w:r w:rsidR="00FE66CE" w:rsidRPr="00BD22B8">
        <w:t>period of time</w:t>
      </w:r>
      <w:proofErr w:type="gramEnd"/>
      <w:r w:rsidR="00FE66CE" w:rsidRPr="00BD22B8">
        <w:t xml:space="preserve"> that </w:t>
      </w:r>
      <w:r w:rsidR="004C6EFD" w:rsidRPr="00BD22B8">
        <w:t>such Party’s</w:t>
      </w:r>
      <w:r w:rsidR="00FE66CE" w:rsidRPr="00BD22B8">
        <w:t xml:space="preserve"> senior secured debt is unrated by Standard &amp; Poor’s and Moody’s Investor’s Service or is rated at less than investment grade by Standard &amp; Poor’s and Moody’s Investor’s Service, </w:t>
      </w:r>
      <w:r w:rsidR="004C6EFD" w:rsidRPr="00BD22B8">
        <w:t>such Party</w:t>
      </w:r>
      <w:r w:rsidR="00FE66CE" w:rsidRPr="00BD22B8">
        <w:t xml:space="preserve"> </w:t>
      </w:r>
      <w:r w:rsidR="002C06BB" w:rsidRPr="00BD22B8">
        <w:t xml:space="preserve">must </w:t>
      </w:r>
      <w:r w:rsidR="00FE66CE" w:rsidRPr="00BD22B8">
        <w:t xml:space="preserve">comply with the insurance requirements applicable to it under </w:t>
      </w:r>
      <w:r w:rsidR="00FE66CE" w:rsidRPr="00BD22B8">
        <w:rPr>
          <w:u w:val="single"/>
        </w:rPr>
        <w:t xml:space="preserve">Sections </w:t>
      </w:r>
      <w:r w:rsidR="005E6BD8" w:rsidRPr="00BD22B8">
        <w:rPr>
          <w:u w:val="single"/>
        </w:rPr>
        <w:t>1</w:t>
      </w:r>
      <w:r w:rsidR="003347E9">
        <w:rPr>
          <w:u w:val="single"/>
        </w:rPr>
        <w:t>4</w:t>
      </w:r>
      <w:r w:rsidR="00875828" w:rsidRPr="00BD22B8">
        <w:rPr>
          <w:u w:val="single"/>
        </w:rPr>
        <w:t>(A)</w:t>
      </w:r>
      <w:r w:rsidR="00875828" w:rsidRPr="00BD22B8">
        <w:t xml:space="preserve"> through </w:t>
      </w:r>
      <w:r w:rsidR="00875828" w:rsidRPr="00BD22B8">
        <w:rPr>
          <w:u w:val="single"/>
        </w:rPr>
        <w:t>(I</w:t>
      </w:r>
      <w:r w:rsidR="00FE66CE" w:rsidRPr="00BD22B8">
        <w:rPr>
          <w:u w:val="single"/>
        </w:rPr>
        <w:t>)</w:t>
      </w:r>
      <w:r w:rsidR="00FE66CE" w:rsidRPr="00BD22B8">
        <w:t xml:space="preserve">. </w:t>
      </w:r>
      <w:r w:rsidR="00603DC1" w:rsidRPr="00BD22B8">
        <w:t>Otherwise, i</w:t>
      </w:r>
      <w:r w:rsidR="00C34E6F" w:rsidRPr="00BD22B8">
        <w:t>f</w:t>
      </w:r>
      <w:r w:rsidR="009C4837" w:rsidRPr="00BD22B8">
        <w:t xml:space="preserve"> </w:t>
      </w:r>
      <w:r w:rsidR="00196A39" w:rsidRPr="00BD22B8">
        <w:t>a Party</w:t>
      </w:r>
      <w:r w:rsidR="00122D66" w:rsidRPr="00BD22B8">
        <w:t xml:space="preserve"> </w:t>
      </w:r>
      <w:r w:rsidR="00FE66CE" w:rsidRPr="00BD22B8">
        <w:t xml:space="preserve">is permitted to self-insure </w:t>
      </w:r>
      <w:r w:rsidR="00C34E6F" w:rsidRPr="00BD22B8">
        <w:t xml:space="preserve">under </w:t>
      </w:r>
      <w:r w:rsidR="00FE66CE" w:rsidRPr="00BD22B8">
        <w:t xml:space="preserve">this Section, </w:t>
      </w:r>
      <w:r w:rsidR="00015C8A" w:rsidRPr="00BD22B8">
        <w:t xml:space="preserve">such Party </w:t>
      </w:r>
      <w:r w:rsidR="009C4837" w:rsidRPr="00BD22B8">
        <w:t>is</w:t>
      </w:r>
      <w:r w:rsidR="00B01EEA" w:rsidRPr="00BD22B8">
        <w:t xml:space="preserve"> </w:t>
      </w:r>
      <w:r w:rsidR="00FE66CE" w:rsidRPr="00BD22B8">
        <w:t xml:space="preserve">not required to comply with the </w:t>
      </w:r>
      <w:r w:rsidR="00015C8A" w:rsidRPr="00BD22B8">
        <w:t xml:space="preserve">applicable </w:t>
      </w:r>
      <w:r w:rsidR="00FE66CE" w:rsidRPr="00BD22B8">
        <w:t xml:space="preserve">insurance requirements under </w:t>
      </w:r>
      <w:r w:rsidR="005E6BD8" w:rsidRPr="00BD22B8">
        <w:rPr>
          <w:u w:val="single"/>
        </w:rPr>
        <w:t>Sections 1</w:t>
      </w:r>
      <w:r w:rsidR="003347E9">
        <w:rPr>
          <w:u w:val="single"/>
        </w:rPr>
        <w:t>4</w:t>
      </w:r>
      <w:r w:rsidR="00875828" w:rsidRPr="00BD22B8">
        <w:rPr>
          <w:u w:val="single"/>
        </w:rPr>
        <w:t>(A)</w:t>
      </w:r>
      <w:r w:rsidR="00875828" w:rsidRPr="00BD22B8">
        <w:t xml:space="preserve"> through </w:t>
      </w:r>
      <w:r w:rsidR="00875828" w:rsidRPr="00BD22B8">
        <w:rPr>
          <w:u w:val="single"/>
        </w:rPr>
        <w:t>(I</w:t>
      </w:r>
      <w:r w:rsidR="00FE66CE" w:rsidRPr="00BD22B8">
        <w:rPr>
          <w:u w:val="single"/>
        </w:rPr>
        <w:t>)</w:t>
      </w:r>
      <w:r w:rsidR="00FE66CE" w:rsidRPr="00BD22B8">
        <w:t>.</w:t>
      </w:r>
      <w:bookmarkEnd w:id="54"/>
    </w:p>
    <w:p w14:paraId="1619CFA2" w14:textId="026E4C5C" w:rsidR="00FE66CE" w:rsidRPr="00BD22B8" w:rsidRDefault="00FE66CE" w:rsidP="00AB3C18">
      <w:pPr>
        <w:pStyle w:val="Heading2"/>
      </w:pPr>
      <w:bookmarkStart w:id="55" w:name="_Toc107239749"/>
      <w:r w:rsidRPr="00BD22B8">
        <w:t xml:space="preserve">Each Party </w:t>
      </w:r>
      <w:r w:rsidR="00B01EEA" w:rsidRPr="00BD22B8">
        <w:t>must</w:t>
      </w:r>
      <w:r w:rsidR="0098712D" w:rsidRPr="00BD22B8">
        <w:t xml:space="preserve"> </w:t>
      </w:r>
      <w:r w:rsidRPr="00BD22B8">
        <w:t xml:space="preserve">report to the other Party in writing as soon as </w:t>
      </w:r>
      <w:r w:rsidR="0098712D" w:rsidRPr="00BD22B8">
        <w:t xml:space="preserve">practicable </w:t>
      </w:r>
      <w:r w:rsidRPr="00BD22B8">
        <w:t>all accidents or occurrences resulting in injuries to any Person, including death, and any property damage arising out of this Agreement.</w:t>
      </w:r>
      <w:bookmarkEnd w:id="55"/>
    </w:p>
    <w:p w14:paraId="773F45AD" w14:textId="77777777" w:rsidR="00FE66CE" w:rsidRPr="00BD22B8" w:rsidRDefault="00FE66CE" w:rsidP="00226B62">
      <w:pPr>
        <w:pStyle w:val="Heading1"/>
        <w:rPr>
          <w:b/>
        </w:rPr>
      </w:pPr>
      <w:bookmarkStart w:id="56" w:name="_Toc107410446"/>
      <w:r w:rsidRPr="00BD22B8">
        <w:rPr>
          <w:b/>
        </w:rPr>
        <w:t>Limitation of Liability and Indemnification</w:t>
      </w:r>
      <w:bookmarkEnd w:id="56"/>
    </w:p>
    <w:p w14:paraId="5160F728" w14:textId="3599398E" w:rsidR="00E36497" w:rsidRPr="00BD22B8" w:rsidRDefault="00E36497" w:rsidP="00AB3C18">
      <w:pPr>
        <w:pStyle w:val="Heading2"/>
      </w:pPr>
      <w:r w:rsidRPr="00BD22B8">
        <w:t xml:space="preserve">Neither Party </w:t>
      </w:r>
      <w:r w:rsidR="003536AD" w:rsidRPr="00BD22B8">
        <w:t>is</w:t>
      </w:r>
      <w:r w:rsidRPr="00BD22B8">
        <w:t xml:space="preserve"> liable to the other for damages for any act that is beyond such Party's control, including any event that is a result of an act of God, labor disturbance, act of the public enemy, war, insurrection, riot, fire, </w:t>
      </w:r>
      <w:r w:rsidR="004C5690" w:rsidRPr="00BD22B8">
        <w:t xml:space="preserve">pandemic or epidemic, </w:t>
      </w:r>
      <w:r w:rsidRPr="00BD22B8">
        <w:t>storm or flood, explosion, breakage or accident to machinery or equipment, a curtailment, order, regulation or restriction imposed by governmental, military, or lawfully established civilian authorities, or by the making of necessary repairs upon the property or equipment of either Party.</w:t>
      </w:r>
    </w:p>
    <w:p w14:paraId="0FF6965F" w14:textId="5ABC88DE" w:rsidR="00FE66CE" w:rsidRPr="00BD22B8" w:rsidRDefault="00E36497" w:rsidP="00AB3C18">
      <w:pPr>
        <w:pStyle w:val="Heading2"/>
      </w:pPr>
      <w:r>
        <w:t>Notw</w:t>
      </w:r>
      <w:r w:rsidR="00875828">
        <w:t xml:space="preserve">ithstanding the provisions of </w:t>
      </w:r>
      <w:r w:rsidR="00875828" w:rsidRPr="27799B6E">
        <w:rPr>
          <w:u w:val="single"/>
        </w:rPr>
        <w:t>Se</w:t>
      </w:r>
      <w:r w:rsidRPr="27799B6E">
        <w:rPr>
          <w:u w:val="single"/>
        </w:rPr>
        <w:t>ction 1</w:t>
      </w:r>
      <w:r w:rsidR="00B402B9">
        <w:rPr>
          <w:u w:val="single"/>
        </w:rPr>
        <w:t>5</w:t>
      </w:r>
      <w:r w:rsidRPr="27799B6E">
        <w:rPr>
          <w:u w:val="single"/>
        </w:rPr>
        <w:t>(A)</w:t>
      </w:r>
      <w:r>
        <w:t xml:space="preserve">, </w:t>
      </w:r>
      <w:r w:rsidR="00116C8F">
        <w:t>e</w:t>
      </w:r>
      <w:r w:rsidR="00394294">
        <w:t xml:space="preserve">ach Party </w:t>
      </w:r>
      <w:r w:rsidR="00A968BD">
        <w:t>must</w:t>
      </w:r>
      <w:r w:rsidR="00AC131B">
        <w:t xml:space="preserve"> </w:t>
      </w:r>
      <w:r w:rsidR="00394294">
        <w:t xml:space="preserve">assume all liability for, and </w:t>
      </w:r>
      <w:r w:rsidR="00A10ABF">
        <w:t>m</w:t>
      </w:r>
      <w:r w:rsidR="00E909E1">
        <w:t xml:space="preserve">ust </w:t>
      </w:r>
      <w:r w:rsidR="00394294">
        <w:t xml:space="preserve">indemnify each other for, any losses resulting from </w:t>
      </w:r>
      <w:r w:rsidR="002B32A1">
        <w:t>(</w:t>
      </w:r>
      <w:proofErr w:type="spellStart"/>
      <w:r w:rsidR="002B32A1">
        <w:t>i</w:t>
      </w:r>
      <w:proofErr w:type="spellEnd"/>
      <w:r w:rsidR="002B32A1">
        <w:t xml:space="preserve">) </w:t>
      </w:r>
      <w:r w:rsidR="00394294">
        <w:t>negligence or other fault in the design, construction, or operation of their respective</w:t>
      </w:r>
      <w:r w:rsidR="00C27E1F">
        <w:t xml:space="preserve"> facilities, including the</w:t>
      </w:r>
      <w:r w:rsidR="00096A37">
        <w:t xml:space="preserve"> </w:t>
      </w:r>
      <w:r w:rsidR="003A2DA5">
        <w:t>DIF</w:t>
      </w:r>
      <w:r w:rsidR="00C27E1F">
        <w:t>,</w:t>
      </w:r>
      <w:r w:rsidR="003A2DA5">
        <w:t xml:space="preserve"> </w:t>
      </w:r>
      <w:r w:rsidR="00A10ABF">
        <w:t>G</w:t>
      </w:r>
      <w:r w:rsidR="003A2DA5">
        <w:t>IF</w:t>
      </w:r>
      <w:r w:rsidR="00C27E1F">
        <w:t xml:space="preserve">, and </w:t>
      </w:r>
      <w:r w:rsidR="209E0DFD">
        <w:t>DER</w:t>
      </w:r>
      <w:r w:rsidR="008E7F0A">
        <w:t xml:space="preserve">; or (ii) </w:t>
      </w:r>
      <w:r w:rsidR="00C53F3A">
        <w:t xml:space="preserve">negligent </w:t>
      </w:r>
      <w:r w:rsidR="00C90238">
        <w:t>acts of</w:t>
      </w:r>
      <w:r w:rsidR="008E7F0A">
        <w:t xml:space="preserve"> a </w:t>
      </w:r>
      <w:r w:rsidR="00A10ABF">
        <w:t>P</w:t>
      </w:r>
      <w:r w:rsidR="008E7F0A">
        <w:t xml:space="preserve">arty or such </w:t>
      </w:r>
      <w:r w:rsidR="00A10ABF">
        <w:t>P</w:t>
      </w:r>
      <w:r w:rsidR="008E7F0A">
        <w:t xml:space="preserve">arty’s representatives while such </w:t>
      </w:r>
      <w:r w:rsidR="00A10ABF">
        <w:t>P</w:t>
      </w:r>
      <w:r w:rsidR="008E7F0A">
        <w:t xml:space="preserve">arty or its representative is located on, or is attempting to access, the other </w:t>
      </w:r>
      <w:r w:rsidR="00535E4D">
        <w:t>P</w:t>
      </w:r>
      <w:r w:rsidR="008E7F0A">
        <w:t>arty’s premises</w:t>
      </w:r>
      <w:r w:rsidR="00394294">
        <w:t>. Such liability include</w:t>
      </w:r>
      <w:r w:rsidR="00DD72DF">
        <w:t>s</w:t>
      </w:r>
      <w:r w:rsidR="00394294">
        <w:t xml:space="preserve"> Party’s monetary losses, costs and expenses of defending an action or claim made by a third </w:t>
      </w:r>
      <w:r w:rsidR="00DB458E">
        <w:t>P</w:t>
      </w:r>
      <w:r w:rsidR="00394294">
        <w:t xml:space="preserve">erson, payments for damages related to the death or injury of any </w:t>
      </w:r>
      <w:r w:rsidR="002F2C80">
        <w:t>P</w:t>
      </w:r>
      <w:r w:rsidR="00394294">
        <w:t xml:space="preserve">erson, damage to the property of the Party, payments for damages to the property of a third </w:t>
      </w:r>
      <w:r w:rsidR="002F2C80">
        <w:t>P</w:t>
      </w:r>
      <w:r w:rsidR="00394294">
        <w:t xml:space="preserve">erson, and damages for the disruption of the business of a third </w:t>
      </w:r>
      <w:r w:rsidR="009531EF">
        <w:t>P</w:t>
      </w:r>
      <w:r w:rsidR="00394294">
        <w:t xml:space="preserve">erson. This paragraph does not create a liability on the part of any Party to a customer or other third </w:t>
      </w:r>
      <w:proofErr w:type="gramStart"/>
      <w:r w:rsidR="009531EF">
        <w:t>P</w:t>
      </w:r>
      <w:r w:rsidR="00394294">
        <w:t>erson,</w:t>
      </w:r>
      <w:r w:rsidR="00370E3A">
        <w:t xml:space="preserve"> </w:t>
      </w:r>
      <w:r w:rsidR="00394294">
        <w:t>but</w:t>
      </w:r>
      <w:proofErr w:type="gramEnd"/>
      <w:r w:rsidR="00394294">
        <w:t xml:space="preserve"> requires indemnification where such liability exists. The indemnification required under this paragraph does not include responsibility for any Party’s costs and expenses of prosecuting or defending an action or claim against the other, or damages for the disruption of the business of a Party. The limitations o</w:t>
      </w:r>
      <w:r w:rsidR="00875828">
        <w:t xml:space="preserve">n liability </w:t>
      </w:r>
      <w:r w:rsidR="00AE6DBB">
        <w:t xml:space="preserve">described </w:t>
      </w:r>
      <w:r w:rsidR="00875828">
        <w:t>in this S</w:t>
      </w:r>
      <w:r w:rsidR="00394294">
        <w:t>ection do not apply in cases of gross negligence or intentional wrongdoing</w:t>
      </w:r>
      <w:r w:rsidR="00564E70">
        <w:t xml:space="preserve"> by a Party</w:t>
      </w:r>
      <w:r w:rsidR="00394294">
        <w:t>.</w:t>
      </w:r>
    </w:p>
    <w:p w14:paraId="01F37004" w14:textId="5F53B96D" w:rsidR="00E36497" w:rsidRPr="00BD22B8" w:rsidRDefault="005E3FAE" w:rsidP="00AB3C18">
      <w:pPr>
        <w:pStyle w:val="Heading2"/>
      </w:pPr>
      <w:bookmarkStart w:id="57" w:name="_Toc107239752"/>
      <w:r w:rsidRPr="00BD22B8">
        <w:t xml:space="preserve">Unless specifically included </w:t>
      </w:r>
      <w:r w:rsidR="00DE2B2A" w:rsidRPr="00BD22B8">
        <w:t xml:space="preserve">in </w:t>
      </w:r>
      <w:r w:rsidR="00DE2B2A" w:rsidRPr="00BD22B8">
        <w:rPr>
          <w:u w:val="single"/>
        </w:rPr>
        <w:t xml:space="preserve">Subsection </w:t>
      </w:r>
      <w:r w:rsidR="003347E9">
        <w:rPr>
          <w:u w:val="single"/>
        </w:rPr>
        <w:t>4</w:t>
      </w:r>
      <w:r w:rsidR="00DE2B2A" w:rsidRPr="00BD22B8">
        <w:rPr>
          <w:u w:val="single"/>
        </w:rPr>
        <w:t>B</w:t>
      </w:r>
      <w:r w:rsidR="00DE2B2A" w:rsidRPr="00BD22B8">
        <w:t xml:space="preserve"> or </w:t>
      </w:r>
      <w:r w:rsidR="00DE2B2A" w:rsidRPr="00BD22B8">
        <w:rPr>
          <w:u w:val="single"/>
        </w:rPr>
        <w:t xml:space="preserve">Section </w:t>
      </w:r>
      <w:r w:rsidR="003347E9">
        <w:rPr>
          <w:u w:val="single"/>
        </w:rPr>
        <w:t>5</w:t>
      </w:r>
      <w:r w:rsidR="00DE2B2A" w:rsidRPr="00BD22B8">
        <w:t>, i</w:t>
      </w:r>
      <w:r w:rsidR="00394294" w:rsidRPr="00BD22B8">
        <w:t xml:space="preserve">n no event </w:t>
      </w:r>
      <w:r w:rsidR="00AE6DBB" w:rsidRPr="00BD22B8">
        <w:t xml:space="preserve">will </w:t>
      </w:r>
      <w:r w:rsidR="00394294" w:rsidRPr="00BD22B8">
        <w:t xml:space="preserve">either Party </w:t>
      </w:r>
      <w:r w:rsidR="00196A39" w:rsidRPr="00BD22B8">
        <w:t>be</w:t>
      </w:r>
      <w:r w:rsidR="00394294" w:rsidRPr="00BD22B8">
        <w:t xml:space="preserve"> liable under any provision of this Agreement for any losses, damages, costs or expenses for any special, indirect, incidental, consequential or punitive damages, including loss of profit or revenue, loss of the use of equipment, cost of capital, or the cost of temporary equipment or services, whether based in whole or in part in contract, in tort, including negligence, strict liability, or any other theory of liability;</w:t>
      </w:r>
      <w:r w:rsidR="00D93AFB" w:rsidRPr="00BD22B8">
        <w:t xml:space="preserve"> unless</w:t>
      </w:r>
      <w:r w:rsidR="00394294" w:rsidRPr="00BD22B8">
        <w:t>, that damage for which a Party may be liable to the other Party under another agreement will not be considered special, indirect, incidental, consequential or punitive damages</w:t>
      </w:r>
      <w:r w:rsidR="00D93AFB" w:rsidRPr="00BD22B8">
        <w:t xml:space="preserve"> under this Agreement</w:t>
      </w:r>
      <w:r w:rsidR="00394294" w:rsidRPr="00BD22B8">
        <w:t xml:space="preserve">. </w:t>
      </w:r>
    </w:p>
    <w:p w14:paraId="731CF116" w14:textId="5DBEEAAE" w:rsidR="00FE66CE" w:rsidRPr="00BD22B8" w:rsidRDefault="00E36497" w:rsidP="00AB3C18">
      <w:pPr>
        <w:pStyle w:val="Heading2"/>
      </w:pPr>
      <w:r w:rsidRPr="00BD22B8">
        <w:t xml:space="preserve">DSP will make reasonable provisions to meet the In-Service Date but does not guarantee the completion </w:t>
      </w:r>
      <w:r w:rsidR="00174E96" w:rsidRPr="00BD22B8">
        <w:t xml:space="preserve">or </w:t>
      </w:r>
      <w:r w:rsidR="00B53D9C" w:rsidRPr="00BD22B8">
        <w:t>suitability</w:t>
      </w:r>
      <w:r w:rsidRPr="00BD22B8">
        <w:t xml:space="preserve"> of the DIF by that date </w:t>
      </w:r>
      <w:r w:rsidR="00174E96" w:rsidRPr="00BD22B8">
        <w:t>f</w:t>
      </w:r>
      <w:r w:rsidRPr="00BD22B8">
        <w:t xml:space="preserve">or Generator’s specific uses. </w:t>
      </w:r>
      <w:bookmarkStart w:id="58" w:name="_Hlk54172473"/>
      <w:r w:rsidRPr="00BD22B8">
        <w:t xml:space="preserve">Except in cases of DSP’s gross negligence or willful misconduct, DSP will not be liable for any damages, whether direct or consequential, including, without limitation, loss of profits, loss of revenue, or loss of production capacity, occasioned by the failure </w:t>
      </w:r>
      <w:bookmarkEnd w:id="58"/>
      <w:r w:rsidRPr="00BD22B8">
        <w:t xml:space="preserve">to meet the In-Service Date. </w:t>
      </w:r>
      <w:bookmarkEnd w:id="57"/>
    </w:p>
    <w:p w14:paraId="3859DC92" w14:textId="63A7905E" w:rsidR="00E36497" w:rsidRPr="00BD22B8" w:rsidRDefault="00E36497" w:rsidP="00AB3C18">
      <w:pPr>
        <w:pStyle w:val="Heading2"/>
      </w:pPr>
      <w:r w:rsidRPr="00BD22B8">
        <w:t xml:space="preserve">DSP and Generator </w:t>
      </w:r>
      <w:r w:rsidR="002C0F29" w:rsidRPr="00BD22B8">
        <w:t xml:space="preserve">must </w:t>
      </w:r>
      <w:r w:rsidRPr="00BD22B8">
        <w:t xml:space="preserve">use </w:t>
      </w:r>
      <w:r w:rsidR="00264473" w:rsidRPr="00BD22B8">
        <w:t xml:space="preserve">commercially </w:t>
      </w:r>
      <w:r w:rsidRPr="00BD22B8">
        <w:t xml:space="preserve">reasonable efforts to avoid or mitigate respective damages or losses suffered </w:t>
      </w:r>
      <w:proofErr w:type="gramStart"/>
      <w:r w:rsidRPr="00BD22B8">
        <w:t>as a result of</w:t>
      </w:r>
      <w:proofErr w:type="gramEnd"/>
      <w:r w:rsidRPr="00BD22B8">
        <w:t xml:space="preserve"> the other</w:t>
      </w:r>
      <w:r w:rsidR="00CB607B" w:rsidRPr="00BD22B8">
        <w:t xml:space="preserve"> Party’s</w:t>
      </w:r>
      <w:r w:rsidRPr="00BD22B8">
        <w:t xml:space="preserve"> culpable behavior. </w:t>
      </w:r>
    </w:p>
    <w:p w14:paraId="5FB469BB" w14:textId="77777777" w:rsidR="00FE3DB6" w:rsidRPr="00BD22B8" w:rsidRDefault="00FE66CE" w:rsidP="005951A3">
      <w:pPr>
        <w:pStyle w:val="Heading1"/>
        <w:keepNext/>
        <w:rPr>
          <w:szCs w:val="20"/>
        </w:rPr>
      </w:pPr>
      <w:bookmarkStart w:id="59" w:name="_Toc107410447"/>
      <w:r w:rsidRPr="00BD22B8">
        <w:rPr>
          <w:b/>
        </w:rPr>
        <w:t>Notices</w:t>
      </w:r>
      <w:bookmarkEnd w:id="59"/>
    </w:p>
    <w:p w14:paraId="55DDF461" w14:textId="1032F6C6" w:rsidR="00FE66CE" w:rsidRPr="00BD22B8" w:rsidRDefault="00FE66CE" w:rsidP="00FE3DB6">
      <w:pPr>
        <w:pStyle w:val="BodyText"/>
      </w:pPr>
      <w:r w:rsidRPr="00BD22B8">
        <w:t xml:space="preserve">Except as otherwise provided in </w:t>
      </w:r>
      <w:r w:rsidRPr="00BD22B8">
        <w:rPr>
          <w:u w:val="single"/>
        </w:rPr>
        <w:t xml:space="preserve">Exhibit </w:t>
      </w:r>
      <w:r w:rsidR="00184A1A" w:rsidRPr="00BD22B8">
        <w:rPr>
          <w:u w:val="single"/>
        </w:rPr>
        <w:t>B</w:t>
      </w:r>
      <w:r w:rsidR="008B4144" w:rsidRPr="00BD22B8">
        <w:t xml:space="preserve"> or</w:t>
      </w:r>
      <w:r w:rsidR="00460AF6" w:rsidRPr="00BD22B8">
        <w:t xml:space="preserve"> </w:t>
      </w:r>
      <w:r w:rsidR="00603DC1" w:rsidRPr="00BD22B8">
        <w:t xml:space="preserve">as otherwise </w:t>
      </w:r>
      <w:r w:rsidR="008B4144" w:rsidRPr="00BD22B8">
        <w:t>specified by this Agreement</w:t>
      </w:r>
      <w:r w:rsidRPr="00BD22B8">
        <w:t xml:space="preserve">, any formal notice, demand or request provided for in this Agreement </w:t>
      </w:r>
      <w:r w:rsidR="00CB607B" w:rsidRPr="00BD22B8">
        <w:t xml:space="preserve">must </w:t>
      </w:r>
      <w:r w:rsidRPr="00BD22B8">
        <w:t>be in writing and</w:t>
      </w:r>
      <w:r w:rsidR="00F247D4" w:rsidRPr="00BD22B8">
        <w:t xml:space="preserve"> may be delivered physically or electronically</w:t>
      </w:r>
      <w:r w:rsidR="00B57137" w:rsidRPr="00BD22B8">
        <w:t xml:space="preserve">, such as through </w:t>
      </w:r>
      <w:r w:rsidR="00651126" w:rsidRPr="00BD22B8">
        <w:t>electronic mail</w:t>
      </w:r>
      <w:r w:rsidR="00811D15" w:rsidRPr="00BD22B8">
        <w:t xml:space="preserve">, </w:t>
      </w:r>
      <w:r w:rsidR="00FB75F7" w:rsidRPr="00BD22B8">
        <w:t xml:space="preserve">fax, or </w:t>
      </w:r>
      <w:r w:rsidR="00811D15" w:rsidRPr="00BD22B8">
        <w:t>physical mail</w:t>
      </w:r>
      <w:r w:rsidR="004C11C0" w:rsidRPr="00BD22B8">
        <w:t xml:space="preserve"> delivered in person, by courier, or by the United States Postal Service.</w:t>
      </w:r>
      <w:r w:rsidR="00811D15" w:rsidRPr="00BD22B8">
        <w:t xml:space="preserve"> Physical mail includes </w:t>
      </w:r>
      <w:r w:rsidR="00C074DF" w:rsidRPr="00BD22B8">
        <w:t>registered or certified mail, postage prepaid</w:t>
      </w:r>
      <w:r w:rsidR="00FF19E9" w:rsidRPr="00BD22B8">
        <w:t xml:space="preserve"> mail, and</w:t>
      </w:r>
      <w:r w:rsidR="00FB75F7" w:rsidRPr="00BD22B8">
        <w:t xml:space="preserve"> overnight mail</w:t>
      </w:r>
      <w:r w:rsidR="004B7074" w:rsidRPr="00BD22B8">
        <w:t>.</w:t>
      </w:r>
      <w:r w:rsidRPr="00BD22B8">
        <w:t xml:space="preserve"> </w:t>
      </w:r>
      <w:r w:rsidR="001D5E69" w:rsidRPr="00BD22B8">
        <w:t>An obligation</w:t>
      </w:r>
      <w:r w:rsidR="00ED0658" w:rsidRPr="00BD22B8">
        <w:t xml:space="preserve"> by a Party</w:t>
      </w:r>
      <w:r w:rsidR="00B7491F" w:rsidRPr="00BD22B8">
        <w:t xml:space="preserve"> to </w:t>
      </w:r>
      <w:r w:rsidR="00AC4DDC" w:rsidRPr="00BD22B8">
        <w:t xml:space="preserve">provide, submit, </w:t>
      </w:r>
      <w:r w:rsidR="00E72F16" w:rsidRPr="00BD22B8">
        <w:t>or respond to a formal notice, demand</w:t>
      </w:r>
      <w:r w:rsidR="00CE30B3">
        <w:t>,</w:t>
      </w:r>
      <w:r w:rsidR="00E72F16" w:rsidRPr="00BD22B8">
        <w:t xml:space="preserve"> or request</w:t>
      </w:r>
      <w:r w:rsidR="001C58F9" w:rsidRPr="00BD22B8">
        <w:t xml:space="preserve"> under this </w:t>
      </w:r>
      <w:r w:rsidR="0044675D" w:rsidRPr="00BD22B8">
        <w:t>A</w:t>
      </w:r>
      <w:r w:rsidR="001C58F9" w:rsidRPr="00BD22B8">
        <w:t xml:space="preserve">greement </w:t>
      </w:r>
      <w:r w:rsidR="00E12EC5" w:rsidRPr="00BD22B8">
        <w:t>is deemed</w:t>
      </w:r>
      <w:r w:rsidR="002C3D7B" w:rsidRPr="00BD22B8">
        <w:t xml:space="preserve"> satisfied</w:t>
      </w:r>
      <w:r w:rsidR="001C58F9" w:rsidRPr="00BD22B8">
        <w:t xml:space="preserve"> upon </w:t>
      </w:r>
      <w:r w:rsidR="00BB494F" w:rsidRPr="00BD22B8">
        <w:t xml:space="preserve">issuance </w:t>
      </w:r>
      <w:r w:rsidR="000A08C9" w:rsidRPr="00BD22B8">
        <w:t xml:space="preserve">by the sender to the </w:t>
      </w:r>
      <w:r w:rsidRPr="00BD22B8">
        <w:t xml:space="preserve">address or number identified in </w:t>
      </w:r>
      <w:r w:rsidR="000B71C6" w:rsidRPr="00BD22B8">
        <w:rPr>
          <w:u w:val="single"/>
        </w:rPr>
        <w:t xml:space="preserve">Exhibit </w:t>
      </w:r>
      <w:r w:rsidR="00184A1A" w:rsidRPr="00BD22B8">
        <w:rPr>
          <w:u w:val="single"/>
        </w:rPr>
        <w:t>B</w:t>
      </w:r>
      <w:r w:rsidRPr="00BC4A86">
        <w:t xml:space="preserve">. </w:t>
      </w:r>
      <w:r w:rsidRPr="001E3E8F">
        <w:t xml:space="preserve">Either Party may change the notice information in </w:t>
      </w:r>
      <w:r w:rsidR="000B71C6" w:rsidRPr="001E3E8F">
        <w:rPr>
          <w:u w:val="single"/>
        </w:rPr>
        <w:t xml:space="preserve">Exhibit </w:t>
      </w:r>
      <w:r w:rsidR="00184A1A" w:rsidRPr="001E3E8F">
        <w:rPr>
          <w:u w:val="single"/>
        </w:rPr>
        <w:t>B</w:t>
      </w:r>
      <w:r w:rsidR="00184A1A" w:rsidRPr="001E3E8F">
        <w:t xml:space="preserve"> </w:t>
      </w:r>
      <w:r w:rsidRPr="001E3E8F">
        <w:t xml:space="preserve">by giving five (5) </w:t>
      </w:r>
      <w:r w:rsidR="00530587">
        <w:t>working</w:t>
      </w:r>
      <w:r w:rsidRPr="001E3E8F">
        <w:t xml:space="preserve"> days’ written notice</w:t>
      </w:r>
      <w:r w:rsidR="00D70759" w:rsidRPr="001E3E8F">
        <w:t xml:space="preserve"> to the other Party</w:t>
      </w:r>
      <w:r w:rsidRPr="001E3E8F">
        <w:t xml:space="preserve"> prior to the effective date of the change.</w:t>
      </w:r>
    </w:p>
    <w:p w14:paraId="3EF50907" w14:textId="77777777" w:rsidR="00FE66CE" w:rsidRPr="00BD22B8" w:rsidRDefault="00FE66CE" w:rsidP="00226B62">
      <w:pPr>
        <w:pStyle w:val="Heading1"/>
        <w:rPr>
          <w:b/>
        </w:rPr>
      </w:pPr>
      <w:bookmarkStart w:id="60" w:name="_Toc107410448"/>
      <w:r w:rsidRPr="00BD22B8">
        <w:rPr>
          <w:b/>
        </w:rPr>
        <w:t>Successors and Assignments</w:t>
      </w:r>
      <w:bookmarkEnd w:id="60"/>
    </w:p>
    <w:p w14:paraId="59681893" w14:textId="1E376485" w:rsidR="008F511C" w:rsidRPr="00BD22B8" w:rsidRDefault="00FE66CE" w:rsidP="00AB3C18">
      <w:pPr>
        <w:pStyle w:val="Heading2"/>
      </w:pPr>
      <w:r>
        <w:t>This Agreement may be assigned by either Party only with the written consent of the other</w:t>
      </w:r>
      <w:r w:rsidR="005858FD">
        <w:t xml:space="preserve"> Party</w:t>
      </w:r>
      <w:r>
        <w:t xml:space="preserve">; provided that either Party may assign this Agreement without the consent of the other Party to any </w:t>
      </w:r>
      <w:r w:rsidR="005D06B7">
        <w:t>A</w:t>
      </w:r>
      <w:r>
        <w:t xml:space="preserve">ffiliate of the assigning Party with an equal or greater credit rating and with the legal authority and operational ability to satisfy the obligations of the assigning Party under this Agreement; and provided further that Generator </w:t>
      </w:r>
      <w:r w:rsidR="00781281">
        <w:t>will</w:t>
      </w:r>
      <w:r w:rsidR="008959E8">
        <w:t xml:space="preserve"> </w:t>
      </w:r>
      <w:r>
        <w:t xml:space="preserve">have the right to assign this Agreement, without the consent of </w:t>
      </w:r>
      <w:r w:rsidR="00B50004">
        <w:t>DSP</w:t>
      </w:r>
      <w:r>
        <w:t xml:space="preserve">, for collateral security purposes to aid in providing financing for the </w:t>
      </w:r>
      <w:r w:rsidR="277AF380">
        <w:t>DER</w:t>
      </w:r>
      <w:r>
        <w:t xml:space="preserve">, provided that Generator will require any secured party, trustee or mortgagee to notify </w:t>
      </w:r>
      <w:r w:rsidR="00B50004">
        <w:t xml:space="preserve">DSP </w:t>
      </w:r>
      <w:r>
        <w:t xml:space="preserve">of any such assignment. </w:t>
      </w:r>
    </w:p>
    <w:p w14:paraId="0983A0BD" w14:textId="7B3E877B" w:rsidR="008F511C" w:rsidRPr="00BD22B8" w:rsidRDefault="00FE66CE" w:rsidP="00AB3C18">
      <w:pPr>
        <w:pStyle w:val="Heading2"/>
      </w:pPr>
      <w:r w:rsidRPr="00BD22B8">
        <w:t xml:space="preserve">Any financing arrangement </w:t>
      </w:r>
      <w:proofErr w:type="gramStart"/>
      <w:r w:rsidRPr="00BD22B8">
        <w:t>entered into</w:t>
      </w:r>
      <w:proofErr w:type="gramEnd"/>
      <w:r w:rsidRPr="00BD22B8">
        <w:t xml:space="preserve"> by Generator </w:t>
      </w:r>
      <w:r w:rsidR="00987C10" w:rsidRPr="00BD22B8">
        <w:t>in accordance with</w:t>
      </w:r>
      <w:r w:rsidR="00751E3B" w:rsidRPr="00BD22B8">
        <w:t xml:space="preserve"> </w:t>
      </w:r>
      <w:r w:rsidRPr="00BD22B8">
        <w:t xml:space="preserve">this Section will provide that prior to or upon the exercise of the secured </w:t>
      </w:r>
      <w:proofErr w:type="spellStart"/>
      <w:r w:rsidRPr="00BD22B8">
        <w:t>party’s</w:t>
      </w:r>
      <w:proofErr w:type="spellEnd"/>
      <w:r w:rsidRPr="00BD22B8">
        <w:t xml:space="preserve">, trustee’s or mortgagee’s assignment rights pursuant to said arrangement, the secured creditor, the trustee or mortgagee will notify </w:t>
      </w:r>
      <w:r w:rsidR="00B50004" w:rsidRPr="00BD22B8">
        <w:t xml:space="preserve">DSP </w:t>
      </w:r>
      <w:r w:rsidRPr="00BD22B8">
        <w:t xml:space="preserve">of the date and particulars of any such exercise of assignment right(s). </w:t>
      </w:r>
    </w:p>
    <w:p w14:paraId="19BA2444" w14:textId="369B62F9" w:rsidR="00FE66CE" w:rsidRPr="00BD22B8" w:rsidRDefault="00FE66CE" w:rsidP="00AB3C18">
      <w:pPr>
        <w:pStyle w:val="Heading2"/>
      </w:pPr>
      <w:r w:rsidRPr="00BD22B8">
        <w:t xml:space="preserve">Any attempted assignment that violates this Section is void. Any assignment under this Agreement </w:t>
      </w:r>
      <w:r w:rsidR="008959E8" w:rsidRPr="00BD22B8">
        <w:t>does</w:t>
      </w:r>
      <w:r w:rsidR="0016652A" w:rsidRPr="00BD22B8">
        <w:t xml:space="preserve"> </w:t>
      </w:r>
      <w:r w:rsidRPr="00BD22B8">
        <w:t xml:space="preserve">not relieve a Party of its obligations, nor </w:t>
      </w:r>
      <w:r w:rsidR="003F00C7" w:rsidRPr="00BD22B8">
        <w:t xml:space="preserve">will </w:t>
      </w:r>
      <w:r w:rsidRPr="00BD22B8">
        <w:t>a Party’s obligations be enlarged, in whole or in part, by</w:t>
      </w:r>
      <w:r w:rsidR="0016652A" w:rsidRPr="00BD22B8">
        <w:t xml:space="preserve"> any </w:t>
      </w:r>
      <w:r w:rsidR="00661DC1" w:rsidRPr="00BD22B8">
        <w:t>a</w:t>
      </w:r>
      <w:r w:rsidR="0016652A" w:rsidRPr="00BD22B8">
        <w:t>ssignment</w:t>
      </w:r>
      <w:r w:rsidRPr="00BD22B8">
        <w:t>. Where required, consent to assignment will not be unreasonably withheld, conditioned or delayed.</w:t>
      </w:r>
    </w:p>
    <w:p w14:paraId="150E019F" w14:textId="77777777" w:rsidR="00FE66CE" w:rsidRPr="00BD22B8" w:rsidRDefault="00FE66CE" w:rsidP="00226B62">
      <w:pPr>
        <w:pStyle w:val="Heading1"/>
        <w:rPr>
          <w:b/>
        </w:rPr>
      </w:pPr>
      <w:bookmarkStart w:id="61" w:name="_Toc107410449"/>
      <w:r w:rsidRPr="00BD22B8">
        <w:rPr>
          <w:b/>
        </w:rPr>
        <w:t>Governing Law and Applicable Tariffs</w:t>
      </w:r>
      <w:bookmarkEnd w:id="61"/>
    </w:p>
    <w:p w14:paraId="5560FE16" w14:textId="49FB27AA" w:rsidR="00FE66CE" w:rsidRPr="00BD22B8" w:rsidRDefault="00FE66CE" w:rsidP="00AB3C18">
      <w:pPr>
        <w:pStyle w:val="Heading2"/>
      </w:pPr>
      <w:bookmarkStart w:id="62" w:name="_Toc107239756"/>
      <w:r w:rsidRPr="00BD22B8">
        <w:t xml:space="preserve">This Agreement for all purposes </w:t>
      </w:r>
      <w:r w:rsidR="008C2320" w:rsidRPr="00BD22B8">
        <w:t>is</w:t>
      </w:r>
      <w:r w:rsidRPr="00BD22B8">
        <w:t xml:space="preserve"> construed in accordance with and governed by the laws of the State of Texas, excluding conflicts of law principles that would refer to the laws of another jurisdiction. The Parties submit to the jurisdiction of the federal and state courts in the State of Texas.</w:t>
      </w:r>
      <w:bookmarkEnd w:id="62"/>
    </w:p>
    <w:p w14:paraId="05007D38" w14:textId="3A11E151" w:rsidR="00FE66CE" w:rsidRPr="00BD22B8" w:rsidRDefault="00FE66CE" w:rsidP="00AB3C18">
      <w:pPr>
        <w:pStyle w:val="Heading2"/>
      </w:pPr>
      <w:bookmarkStart w:id="63" w:name="_Toc107239757"/>
      <w:r w:rsidRPr="00BD22B8">
        <w:t>This Agreement is subject to all</w:t>
      </w:r>
      <w:r w:rsidR="006D6E8E" w:rsidRPr="00BD22B8">
        <w:t xml:space="preserve"> Applicable Law</w:t>
      </w:r>
      <w:r w:rsidRPr="00BD22B8">
        <w:t>.</w:t>
      </w:r>
      <w:bookmarkEnd w:id="63"/>
    </w:p>
    <w:p w14:paraId="7ED07E0B" w14:textId="77777777" w:rsidR="00FE66CE" w:rsidRPr="00BD22B8" w:rsidRDefault="00FE66CE" w:rsidP="00AB3C18">
      <w:pPr>
        <w:pStyle w:val="Heading2"/>
      </w:pPr>
      <w:bookmarkStart w:id="64" w:name="_Toc107239758"/>
      <w:r w:rsidRPr="00BD22B8">
        <w:t>Each Party expressly reserves the right to seek changes in, appeal, or otherwise contest any laws, orders, rules, or regulations of a Governmental Authority.</w:t>
      </w:r>
      <w:bookmarkEnd w:id="64"/>
    </w:p>
    <w:p w14:paraId="1F806EC0" w14:textId="6261F066" w:rsidR="00FE66CE" w:rsidRPr="00BD22B8" w:rsidRDefault="00FE66CE" w:rsidP="00AB3C18">
      <w:pPr>
        <w:pStyle w:val="Heading2"/>
      </w:pPr>
      <w:bookmarkStart w:id="65" w:name="_Toc107239759"/>
      <w:r>
        <w:t xml:space="preserve">This Agreement is applicable only to the interconnection of </w:t>
      </w:r>
      <w:r w:rsidR="2F580408">
        <w:t>DER</w:t>
      </w:r>
      <w:r>
        <w:t xml:space="preserve"> to </w:t>
      </w:r>
      <w:r w:rsidR="00B50004">
        <w:t>the Distribution System</w:t>
      </w:r>
      <w:r>
        <w:t xml:space="preserve"> at </w:t>
      </w:r>
      <w:r w:rsidR="00A44FAE">
        <w:t>the</w:t>
      </w:r>
      <w:r w:rsidR="00360EC4">
        <w:t xml:space="preserve"> </w:t>
      </w:r>
      <w:r w:rsidR="00C75DA2">
        <w:t xml:space="preserve">POI </w:t>
      </w:r>
      <w:r>
        <w:t>and does not obligate either Party to provide, or entitle either Party to receive, any service not expressly provided for</w:t>
      </w:r>
      <w:r w:rsidR="001737EA">
        <w:t xml:space="preserve"> in this Agreement</w:t>
      </w:r>
      <w:r>
        <w:t xml:space="preserve">. Each Party is responsible for making the arrangements necessary for it to receive any other service that it may desire from the other Party or any </w:t>
      </w:r>
      <w:r w:rsidR="00911D00">
        <w:t>third</w:t>
      </w:r>
      <w:r w:rsidR="0093139A">
        <w:t xml:space="preserve"> Person</w:t>
      </w:r>
      <w:r>
        <w:t xml:space="preserve">. This Agreement does not address the sale or purchase of any electric energy or </w:t>
      </w:r>
      <w:r w:rsidR="00B50004">
        <w:t>a</w:t>
      </w:r>
      <w:r>
        <w:t xml:space="preserve">ncillary </w:t>
      </w:r>
      <w:r w:rsidR="00B50004">
        <w:t>s</w:t>
      </w:r>
      <w:r>
        <w:t xml:space="preserve">ervices by either Party, either before or after </w:t>
      </w:r>
      <w:r w:rsidR="00B50004">
        <w:t xml:space="preserve">the </w:t>
      </w:r>
      <w:r>
        <w:t>Commercial Operation</w:t>
      </w:r>
      <w:r w:rsidR="00B50004">
        <w:t xml:space="preserve"> Date</w:t>
      </w:r>
      <w:r>
        <w:t>.</w:t>
      </w:r>
      <w:bookmarkEnd w:id="65"/>
    </w:p>
    <w:p w14:paraId="1D256DE1" w14:textId="1A430928" w:rsidR="00FE66CE" w:rsidRPr="00BD22B8" w:rsidRDefault="00FE66CE" w:rsidP="00AB3C18">
      <w:pPr>
        <w:pStyle w:val="Heading2"/>
      </w:pPr>
      <w:bookmarkStart w:id="66" w:name="_Toc107239760"/>
      <w:r>
        <w:t xml:space="preserve">This Agreement, including all </w:t>
      </w:r>
      <w:r w:rsidR="00B50004">
        <w:t>exhibits hereto</w:t>
      </w:r>
      <w:r>
        <w:t xml:space="preserve">, constitutes the entire agreement and understanding between the Parties </w:t>
      </w:r>
      <w:proofErr w:type="gramStart"/>
      <w:r>
        <w:t>with regard to</w:t>
      </w:r>
      <w:proofErr w:type="gramEnd"/>
      <w:r>
        <w:t xml:space="preserve"> the interconnection of the </w:t>
      </w:r>
      <w:r w:rsidR="1D00F101">
        <w:t>DER</w:t>
      </w:r>
      <w:r w:rsidR="007E2FD4">
        <w:t xml:space="preserve"> </w:t>
      </w:r>
      <w:r w:rsidR="003017A9">
        <w:t>at</w:t>
      </w:r>
      <w:r w:rsidR="007E2FD4">
        <w:t xml:space="preserve"> the </w:t>
      </w:r>
      <w:r w:rsidR="001054CB">
        <w:t xml:space="preserve">POI </w:t>
      </w:r>
      <w:r>
        <w:t>expressly provided for in this Agreement. The Parties are not bound by or liable</w:t>
      </w:r>
      <w:r w:rsidR="00226B62">
        <w:t xml:space="preserve"> </w:t>
      </w:r>
      <w:r>
        <w:t xml:space="preserve">for any statement, representation, promise, inducement, understanding, or undertaking of any kind or nature (whether written or oral) </w:t>
      </w:r>
      <w:proofErr w:type="gramStart"/>
      <w:r>
        <w:t>with regard to</w:t>
      </w:r>
      <w:proofErr w:type="gramEnd"/>
      <w:r>
        <w:t xml:space="preserve"> the subject matter hereof if not set forth or provided for herein. This Agreement replaces all other agreements and undertakings, oral and written, between the Parties </w:t>
      </w:r>
      <w:proofErr w:type="gramStart"/>
      <w:r>
        <w:t>with regard to</w:t>
      </w:r>
      <w:proofErr w:type="gramEnd"/>
      <w:r>
        <w:t xml:space="preserve"> the subject matter </w:t>
      </w:r>
      <w:r w:rsidR="00B27908">
        <w:t>of this Agreement</w:t>
      </w:r>
      <w:r>
        <w:t>. It is expressly acknowledged that the Parties may have other agreements covering other services not expressly provided for</w:t>
      </w:r>
      <w:r w:rsidR="00B27908">
        <w:t xml:space="preserve"> by this Agreement and that</w:t>
      </w:r>
      <w:r>
        <w:t xml:space="preserve"> such agreements are unaffected by this Agreement.</w:t>
      </w:r>
      <w:bookmarkEnd w:id="66"/>
    </w:p>
    <w:p w14:paraId="3FF51812" w14:textId="77777777" w:rsidR="00FE66CE" w:rsidRPr="00BD22B8" w:rsidRDefault="00FE66CE" w:rsidP="00226B62">
      <w:pPr>
        <w:pStyle w:val="Heading1"/>
        <w:rPr>
          <w:b/>
        </w:rPr>
      </w:pPr>
      <w:bookmarkStart w:id="67" w:name="_Toc107410450"/>
      <w:r w:rsidRPr="00BD22B8">
        <w:rPr>
          <w:b/>
        </w:rPr>
        <w:t>Default and Force Majeure</w:t>
      </w:r>
      <w:bookmarkEnd w:id="67"/>
    </w:p>
    <w:p w14:paraId="3245E617" w14:textId="6D150404" w:rsidR="00BC7275" w:rsidRPr="00D3711D" w:rsidRDefault="00BC7275" w:rsidP="00AB3C18">
      <w:pPr>
        <w:pStyle w:val="Heading2"/>
      </w:pPr>
      <w:r w:rsidRPr="00C62B30">
        <w:t xml:space="preserve">Upon discovery of a Default, the non-defaulting Party may give </w:t>
      </w:r>
      <w:r w:rsidR="00814BB6" w:rsidRPr="00C62B30">
        <w:t>written</w:t>
      </w:r>
      <w:r w:rsidRPr="00C62B30">
        <w:t xml:space="preserve"> notice of such Default to the defaulting Party. Except as provided in the next paragraph, the defaulting Party </w:t>
      </w:r>
      <w:r w:rsidR="007F1E76" w:rsidRPr="00C62B30">
        <w:t>will</w:t>
      </w:r>
      <w:r w:rsidRPr="00C62B30">
        <w:t xml:space="preserve"> have thirty (30) </w:t>
      </w:r>
      <w:r w:rsidR="004B2066" w:rsidRPr="00C62B30">
        <w:t xml:space="preserve">calendar </w:t>
      </w:r>
      <w:r w:rsidRPr="00C62B30">
        <w:t xml:space="preserve">days from receipt of the Default notice within which to cure such Default; provided, however, if such Default is not capable of cure within thirty (30) </w:t>
      </w:r>
      <w:r w:rsidR="004B2066" w:rsidRPr="00C62B30">
        <w:t xml:space="preserve">calendar </w:t>
      </w:r>
      <w:r w:rsidRPr="00C62B30">
        <w:t xml:space="preserve">days, the defaulting Party </w:t>
      </w:r>
      <w:r w:rsidR="00441B15" w:rsidRPr="00C62B30">
        <w:t xml:space="preserve">will </w:t>
      </w:r>
      <w:r w:rsidRPr="00C62B30">
        <w:t xml:space="preserve">commence such cure within twenty (20) </w:t>
      </w:r>
      <w:r w:rsidR="004B2066" w:rsidRPr="00C62B30">
        <w:t xml:space="preserve">calendar </w:t>
      </w:r>
      <w:r w:rsidRPr="00C62B30">
        <w:t xml:space="preserve">days after receipt of the Default notice and continuously and diligently exercise its efforts to complete such cure within ninety (90) </w:t>
      </w:r>
      <w:r w:rsidR="004B2066" w:rsidRPr="00C62B30">
        <w:t xml:space="preserve">calendar </w:t>
      </w:r>
      <w:r w:rsidRPr="00C62B30">
        <w:t xml:space="preserve">days from receipt of the Default notice; and, if cured within such time, the Default specified in such notice </w:t>
      </w:r>
      <w:r w:rsidR="00B24E83" w:rsidRPr="00C62B30">
        <w:t xml:space="preserve">will </w:t>
      </w:r>
      <w:r w:rsidRPr="00C62B30">
        <w:t>cease to exist.</w:t>
      </w:r>
    </w:p>
    <w:p w14:paraId="6215B6A8" w14:textId="6C8E6A8A" w:rsidR="005A7B09" w:rsidRPr="00BD22B8" w:rsidRDefault="00461BFB" w:rsidP="00AB3C18">
      <w:pPr>
        <w:pStyle w:val="Heading2"/>
      </w:pPr>
      <w:r w:rsidRPr="00D3711D">
        <w:t>If a Default is not cured as provided in this Section, or if a</w:t>
      </w:r>
      <w:r>
        <w:t xml:space="preserve"> Default is not capable of being cured within </w:t>
      </w:r>
      <w:r w:rsidR="0097234C">
        <w:t>such</w:t>
      </w:r>
      <w:r>
        <w:t xml:space="preserve"> period, the non-defaulting Party </w:t>
      </w:r>
      <w:r w:rsidR="0097234C">
        <w:t xml:space="preserve">will </w:t>
      </w:r>
      <w:r>
        <w:t xml:space="preserve">have the right, subject to receipt of any regulatory approvals required by </w:t>
      </w:r>
      <w:r w:rsidR="007A5CA3">
        <w:t>A</w:t>
      </w:r>
      <w:r>
        <w:t xml:space="preserve">pplicable </w:t>
      </w:r>
      <w:r w:rsidR="007A5CA3">
        <w:t>L</w:t>
      </w:r>
      <w:r>
        <w:t>aw, (</w:t>
      </w:r>
      <w:proofErr w:type="spellStart"/>
      <w:r>
        <w:t>i</w:t>
      </w:r>
      <w:proofErr w:type="spellEnd"/>
      <w:r>
        <w:t xml:space="preserve">) to terminate this Agreement and disconnect the </w:t>
      </w:r>
      <w:r w:rsidR="5765A54E">
        <w:t>DER</w:t>
      </w:r>
      <w:r>
        <w:t xml:space="preserve">, in its sole discretion, by written notice at any time until cure occurs (ii) to be relieved of any further obligation </w:t>
      </w:r>
      <w:r w:rsidR="00C22DCC">
        <w:t xml:space="preserve">under this Agreement </w:t>
      </w:r>
      <w:r>
        <w:t xml:space="preserve">(other than obligations associated with its own Defaults, if any, occurring prior to termination) if that Party </w:t>
      </w:r>
      <w:r w:rsidR="004F5A5A">
        <w:t>has</w:t>
      </w:r>
      <w:r>
        <w:t xml:space="preserve"> elected to terminate this Agreement and, (ii</w:t>
      </w:r>
      <w:r w:rsidR="00890FD5">
        <w:t>i</w:t>
      </w:r>
      <w:r>
        <w:t xml:space="preserve">) </w:t>
      </w:r>
      <w:r w:rsidR="0092467D">
        <w:t>if the Generator is the defaulting Party</w:t>
      </w:r>
      <w:r>
        <w:t xml:space="preserve">, to recover from the defaulting Party all amounts due </w:t>
      </w:r>
      <w:r w:rsidR="005F2DA9">
        <w:t xml:space="preserve">under </w:t>
      </w:r>
      <w:r w:rsidR="005F2DA9" w:rsidRPr="27799B6E">
        <w:rPr>
          <w:u w:val="single"/>
        </w:rPr>
        <w:t xml:space="preserve">Subsection </w:t>
      </w:r>
      <w:r w:rsidR="00DB3D66">
        <w:rPr>
          <w:u w:val="single"/>
        </w:rPr>
        <w:t>4</w:t>
      </w:r>
      <w:r w:rsidR="005F2DA9" w:rsidRPr="27799B6E">
        <w:rPr>
          <w:u w:val="single"/>
        </w:rPr>
        <w:t>(B)</w:t>
      </w:r>
      <w:r>
        <w:t xml:space="preserve"> and receive all other remedies to which it is entitled</w:t>
      </w:r>
      <w:r w:rsidR="004F5A5A">
        <w:t xml:space="preserve"> under this Agreement</w:t>
      </w:r>
      <w:r>
        <w:t xml:space="preserve">. The provisions of this Section will survive </w:t>
      </w:r>
      <w:r w:rsidR="004F5A5A">
        <w:t xml:space="preserve">the </w:t>
      </w:r>
      <w:r>
        <w:t>termination of this Agreement.</w:t>
      </w:r>
      <w:bookmarkStart w:id="68" w:name="_Toc107239763"/>
    </w:p>
    <w:p w14:paraId="48713ADF" w14:textId="5E9652A9" w:rsidR="00B5295B" w:rsidRPr="00BD22B8" w:rsidRDefault="008F5D15" w:rsidP="00AB3C18">
      <w:pPr>
        <w:pStyle w:val="Heading2"/>
      </w:pPr>
      <w:r w:rsidRPr="00BD22B8">
        <w:t xml:space="preserve">If the </w:t>
      </w:r>
      <w:r w:rsidR="00203AD8" w:rsidRPr="00BD22B8">
        <w:t>d</w:t>
      </w:r>
      <w:r w:rsidRPr="00BD22B8">
        <w:t xml:space="preserve">efaulting Party is the Generator, the DSP </w:t>
      </w:r>
      <w:r w:rsidR="003335F7" w:rsidRPr="00BD22B8">
        <w:t>may</w:t>
      </w:r>
      <w:r w:rsidRPr="00BD22B8">
        <w:t xml:space="preserve"> recover costs as described under </w:t>
      </w:r>
      <w:r w:rsidRPr="00BD22B8">
        <w:rPr>
          <w:u w:val="single"/>
        </w:rPr>
        <w:t>S</w:t>
      </w:r>
      <w:r w:rsidR="003347E9">
        <w:rPr>
          <w:u w:val="single"/>
        </w:rPr>
        <w:t>ubs</w:t>
      </w:r>
      <w:r w:rsidRPr="00BD22B8">
        <w:rPr>
          <w:u w:val="single"/>
        </w:rPr>
        <w:t xml:space="preserve">ection </w:t>
      </w:r>
      <w:r w:rsidR="003347E9">
        <w:rPr>
          <w:u w:val="single"/>
        </w:rPr>
        <w:t>4</w:t>
      </w:r>
      <w:r w:rsidRPr="00BD22B8">
        <w:rPr>
          <w:u w:val="single"/>
        </w:rPr>
        <w:t>(B)</w:t>
      </w:r>
      <w:r w:rsidRPr="00BD22B8">
        <w:t xml:space="preserve">. If the </w:t>
      </w:r>
      <w:r w:rsidR="00203AD8" w:rsidRPr="00BD22B8">
        <w:t>d</w:t>
      </w:r>
      <w:r w:rsidRPr="00BD22B8">
        <w:t xml:space="preserve">efaulting Party is the DSP, the Generator </w:t>
      </w:r>
      <w:r w:rsidR="00DD32E0" w:rsidRPr="00BD22B8">
        <w:t>will</w:t>
      </w:r>
      <w:r w:rsidR="008D54E9" w:rsidRPr="00BD22B8">
        <w:t xml:space="preserve"> </w:t>
      </w:r>
      <w:r w:rsidR="004D4ED6" w:rsidRPr="00BD22B8">
        <w:t>invoice the DSP</w:t>
      </w:r>
      <w:r w:rsidR="008F126A" w:rsidRPr="00BD22B8">
        <w:t xml:space="preserve"> for </w:t>
      </w:r>
      <w:r w:rsidR="004D4ED6" w:rsidRPr="00BD22B8">
        <w:t>the full amount of</w:t>
      </w:r>
      <w:r w:rsidR="008F126A" w:rsidRPr="00BD22B8">
        <w:t xml:space="preserve"> funds </w:t>
      </w:r>
      <w:r w:rsidR="004D4ED6" w:rsidRPr="00BD22B8">
        <w:t xml:space="preserve">it </w:t>
      </w:r>
      <w:r w:rsidR="008F126A" w:rsidRPr="00BD22B8">
        <w:t xml:space="preserve">provided </w:t>
      </w:r>
      <w:r w:rsidR="004D4ED6" w:rsidRPr="00BD22B8">
        <w:t xml:space="preserve">to the DSP </w:t>
      </w:r>
      <w:r w:rsidR="006467B5" w:rsidRPr="00BD22B8">
        <w:t>as</w:t>
      </w:r>
      <w:r w:rsidR="008F126A" w:rsidRPr="00BD22B8">
        <w:t xml:space="preserve"> the CIAC. </w:t>
      </w:r>
    </w:p>
    <w:p w14:paraId="503E1415" w14:textId="3B8BE08F" w:rsidR="00FE66CE" w:rsidRPr="008B6E36" w:rsidRDefault="00FE66CE" w:rsidP="00AB3C18">
      <w:pPr>
        <w:pStyle w:val="Heading2"/>
      </w:pPr>
      <w:r>
        <w:t xml:space="preserve">Neither Party </w:t>
      </w:r>
      <w:r w:rsidR="00550DF5">
        <w:t xml:space="preserve">will </w:t>
      </w:r>
      <w:proofErr w:type="gramStart"/>
      <w:r>
        <w:t>be considered to be</w:t>
      </w:r>
      <w:proofErr w:type="gramEnd"/>
      <w:r>
        <w:t xml:space="preserve"> in Default</w:t>
      </w:r>
      <w:r w:rsidR="00460AF6">
        <w:t xml:space="preserve"> </w:t>
      </w:r>
      <w:r>
        <w:t>with respect to any obligation</w:t>
      </w:r>
      <w:r w:rsidR="00F11C97">
        <w:t xml:space="preserve"> of this Agreement</w:t>
      </w:r>
      <w:r>
        <w:t xml:space="preserve">, other than the obligation to pay money when due, if prevented from fulfilling such obligation by Force Majeure. A Party unable to fulfill any </w:t>
      </w:r>
      <w:r w:rsidR="00F11C97">
        <w:t xml:space="preserve">such </w:t>
      </w:r>
      <w:r>
        <w:t xml:space="preserve">obligation by reason of Force Majeure </w:t>
      </w:r>
      <w:r w:rsidR="00F11C97">
        <w:t xml:space="preserve">must </w:t>
      </w:r>
      <w:r>
        <w:t xml:space="preserve">give notice and </w:t>
      </w:r>
      <w:r w:rsidR="007F3B68">
        <w:t xml:space="preserve">all details regarding </w:t>
      </w:r>
      <w:r>
        <w:t xml:space="preserve">such Force Majeure to the other Party in writing or by telephone as soon as reasonably possible after the occurrence of the cause relied upon. Telephone notices given </w:t>
      </w:r>
      <w:r w:rsidR="00812E6C">
        <w:t xml:space="preserve">under </w:t>
      </w:r>
      <w:r w:rsidR="00875828">
        <w:t>to this S</w:t>
      </w:r>
      <w:r>
        <w:t xml:space="preserve">ection </w:t>
      </w:r>
      <w:r w:rsidR="00812E6C">
        <w:t xml:space="preserve">must </w:t>
      </w:r>
      <w:r>
        <w:t>be confirmed in writing as soon as reasonably possible</w:t>
      </w:r>
      <w:r w:rsidR="009A661C">
        <w:t>.</w:t>
      </w:r>
      <w:r>
        <w:t xml:space="preserve"> </w:t>
      </w:r>
      <w:r w:rsidR="00DD0E35">
        <w:t>Notice involving Force Majeure must</w:t>
      </w:r>
      <w:r w:rsidR="00812E6C">
        <w:t xml:space="preserve"> </w:t>
      </w:r>
      <w:r>
        <w:t xml:space="preserve">specifically state </w:t>
      </w:r>
      <w:r w:rsidR="0080160A">
        <w:t xml:space="preserve">all details regarding </w:t>
      </w:r>
      <w:r>
        <w:t xml:space="preserve">the Force Majeure, the time and date when the Force Majeure occurred and when the Force Majeure is reasonably expected to cease. The Party affected </w:t>
      </w:r>
      <w:r w:rsidR="00812E6C">
        <w:t xml:space="preserve">must </w:t>
      </w:r>
      <w:r>
        <w:t xml:space="preserve">exercise due diligence to remove such disability with reasonable </w:t>
      </w:r>
      <w:proofErr w:type="gramStart"/>
      <w:r>
        <w:t>dispatch, but</w:t>
      </w:r>
      <w:proofErr w:type="gramEnd"/>
      <w:r>
        <w:t xml:space="preserve"> </w:t>
      </w:r>
      <w:r w:rsidR="00812E6C">
        <w:t xml:space="preserve">will </w:t>
      </w:r>
      <w:r>
        <w:t xml:space="preserve">not be required to accede or agree to any </w:t>
      </w:r>
      <w:r w:rsidRPr="008B6E36">
        <w:t>provision not satisfactory to it in order to settle and terminate a strike or other labor disturbance.</w:t>
      </w:r>
      <w:bookmarkEnd w:id="68"/>
      <w:r w:rsidR="001422D7" w:rsidRPr="008B6E36">
        <w:t xml:space="preserve"> </w:t>
      </w:r>
      <w:r w:rsidR="001422D7" w:rsidRPr="00AA1EBB">
        <w:t xml:space="preserve">The In-Service Date will be extended by one </w:t>
      </w:r>
      <w:r w:rsidR="00812E6C" w:rsidRPr="00AA1EBB">
        <w:t xml:space="preserve">calendar </w:t>
      </w:r>
      <w:r w:rsidR="001422D7" w:rsidRPr="00AA1EBB">
        <w:t>day for each day that DIF construction is delayed due to Force Majeure.</w:t>
      </w:r>
      <w:r w:rsidR="00460AF6" w:rsidRPr="00AA1EBB">
        <w:t xml:space="preserve"> </w:t>
      </w:r>
      <w:r w:rsidR="006828B8" w:rsidRPr="00AA1EBB">
        <w:t xml:space="preserve">The Commercial Operation Date will be extended by one </w:t>
      </w:r>
      <w:r w:rsidR="00812E6C" w:rsidRPr="00AA1EBB">
        <w:t xml:space="preserve">calendar </w:t>
      </w:r>
      <w:r w:rsidR="006828B8" w:rsidRPr="00AA1EBB">
        <w:t xml:space="preserve">day for each day that the </w:t>
      </w:r>
      <w:r w:rsidR="00807944" w:rsidRPr="00AA1EBB">
        <w:t xml:space="preserve">construction of the GIF or the </w:t>
      </w:r>
      <w:r w:rsidR="3F2AC3AD" w:rsidRPr="00AA1EBB">
        <w:t>DER</w:t>
      </w:r>
      <w:r w:rsidR="00807944" w:rsidRPr="00AA1EBB">
        <w:t xml:space="preserve"> construction is delayed due to Force Majeure</w:t>
      </w:r>
      <w:r w:rsidR="00807944" w:rsidRPr="00C62B30">
        <w:t>.</w:t>
      </w:r>
    </w:p>
    <w:p w14:paraId="48868221" w14:textId="77777777" w:rsidR="00FE66CE" w:rsidRPr="00BD22B8" w:rsidRDefault="00FE66CE" w:rsidP="00AB3C18">
      <w:pPr>
        <w:pStyle w:val="Heading2"/>
      </w:pPr>
      <w:bookmarkStart w:id="69" w:name="_Toc107239766"/>
      <w:r w:rsidRPr="00BD22B8">
        <w:t>The failure of a Party to insist, on any occasion, upon strict performance of this Agreement will not be considered to waive the obligations, rights, or duties imposed upon the Parties by this Agreement.</w:t>
      </w:r>
      <w:bookmarkEnd w:id="69"/>
    </w:p>
    <w:p w14:paraId="6B3B0A8C" w14:textId="6A866EC3" w:rsidR="00FE66CE" w:rsidRPr="00BD22B8" w:rsidRDefault="00FE66CE" w:rsidP="00226B62">
      <w:pPr>
        <w:pStyle w:val="Heading1"/>
        <w:rPr>
          <w:b/>
        </w:rPr>
      </w:pPr>
      <w:bookmarkStart w:id="70" w:name="_Toc107410451"/>
      <w:r w:rsidRPr="00BD22B8">
        <w:rPr>
          <w:b/>
        </w:rPr>
        <w:t xml:space="preserve">Interconnection Outside of </w:t>
      </w:r>
      <w:r w:rsidR="00E6223F" w:rsidRPr="00BD22B8">
        <w:rPr>
          <w:b/>
        </w:rPr>
        <w:t xml:space="preserve">the </w:t>
      </w:r>
      <w:r w:rsidRPr="00BD22B8">
        <w:rPr>
          <w:b/>
        </w:rPr>
        <w:t>ERCOT</w:t>
      </w:r>
      <w:bookmarkEnd w:id="70"/>
      <w:r w:rsidR="00E6223F" w:rsidRPr="00BD22B8">
        <w:rPr>
          <w:b/>
        </w:rPr>
        <w:t xml:space="preserve"> region</w:t>
      </w:r>
    </w:p>
    <w:p w14:paraId="53107F8A" w14:textId="28B90937" w:rsidR="00FE66CE" w:rsidRPr="00BD22B8" w:rsidRDefault="00FE66CE" w:rsidP="00FE66CE">
      <w:pPr>
        <w:pStyle w:val="BodyText"/>
      </w:pPr>
      <w:r>
        <w:t xml:space="preserve">The operation of </w:t>
      </w:r>
      <w:r w:rsidR="00E35D40">
        <w:t xml:space="preserve">the </w:t>
      </w:r>
      <w:r w:rsidR="7257525B">
        <w:t>DER</w:t>
      </w:r>
      <w:r>
        <w:t xml:space="preserve"> by Generator </w:t>
      </w:r>
      <w:r w:rsidR="003E5AD3">
        <w:t xml:space="preserve">must </w:t>
      </w:r>
      <w:r>
        <w:t>not cause</w:t>
      </w:r>
      <w:r w:rsidR="00684237">
        <w:t xml:space="preserve"> or create circumstances resulting in Intrastate Operation</w:t>
      </w:r>
      <w:r w:rsidR="00E6223F">
        <w:t>.</w:t>
      </w:r>
      <w:r>
        <w:t xml:space="preserve"> The Parties recognize and agree that any such </w:t>
      </w:r>
      <w:r w:rsidR="00DA5F6C">
        <w:t xml:space="preserve">Intrastate Operation </w:t>
      </w:r>
      <w:r>
        <w:t xml:space="preserve">will constitute an adverse condition giving </w:t>
      </w:r>
      <w:r w:rsidR="00E35D40">
        <w:t xml:space="preserve">DSP </w:t>
      </w:r>
      <w:r>
        <w:t xml:space="preserve">the right to immediately disconnect </w:t>
      </w:r>
      <w:r w:rsidR="00E35D40">
        <w:t>the</w:t>
      </w:r>
      <w:r w:rsidR="00F1250E">
        <w:t xml:space="preserve"> </w:t>
      </w:r>
      <w:r w:rsidR="1E7D3646">
        <w:t>DER</w:t>
      </w:r>
      <w:r w:rsidR="001D7779">
        <w:t xml:space="preserve"> from the Distribution System</w:t>
      </w:r>
      <w:r>
        <w:t>, until such interconnection has been disconnected.</w:t>
      </w:r>
    </w:p>
    <w:p w14:paraId="3AF9B384" w14:textId="7FA22312" w:rsidR="00016A0C" w:rsidRPr="00BD22B8" w:rsidRDefault="00016A0C" w:rsidP="003F7CE5">
      <w:pPr>
        <w:pStyle w:val="Heading1"/>
      </w:pPr>
      <w:bookmarkStart w:id="71" w:name="_Toc107410452"/>
      <w:r w:rsidRPr="00BD22B8">
        <w:rPr>
          <w:b/>
        </w:rPr>
        <w:t>Representations and Warranties</w:t>
      </w:r>
      <w:bookmarkEnd w:id="71"/>
      <w:r w:rsidR="00460AF6" w:rsidRPr="00BD22B8">
        <w:t xml:space="preserve"> </w:t>
      </w:r>
    </w:p>
    <w:p w14:paraId="18689563" w14:textId="2D05A064" w:rsidR="007339FC" w:rsidRPr="00BD22B8" w:rsidRDefault="00016A0C" w:rsidP="00AB3C18">
      <w:pPr>
        <w:pStyle w:val="Heading2"/>
      </w:pPr>
      <w:bookmarkStart w:id="72" w:name="_Toc107333109"/>
      <w:r>
        <w:t>DSP represents and warrants to Generator that DSP has authority to construct the DIF and to interconnect the Distribution System with the</w:t>
      </w:r>
      <w:r w:rsidR="00246BF4">
        <w:t xml:space="preserve"> GIF and</w:t>
      </w:r>
      <w:r>
        <w:t xml:space="preserve"> </w:t>
      </w:r>
      <w:r w:rsidR="7F56F223">
        <w:t>DER</w:t>
      </w:r>
      <w:r>
        <w:t xml:space="preserve"> at the </w:t>
      </w:r>
      <w:r w:rsidR="00C20DDB">
        <w:t xml:space="preserve">POI </w:t>
      </w:r>
      <w:r>
        <w:t xml:space="preserve">in accordance with all </w:t>
      </w:r>
      <w:r w:rsidR="00232BA0">
        <w:t>Applicable Law and</w:t>
      </w:r>
      <w:r>
        <w:t xml:space="preserve"> Governmental Authorities having jurisdiction over DSP. </w:t>
      </w:r>
    </w:p>
    <w:p w14:paraId="7F37C6E9" w14:textId="288C72D9" w:rsidR="007339FC" w:rsidRPr="00BD22B8" w:rsidRDefault="00016A0C" w:rsidP="00AB3C18">
      <w:pPr>
        <w:pStyle w:val="Heading2"/>
      </w:pPr>
      <w:r>
        <w:t xml:space="preserve">Generator represents and warrants to DSP that Generator has authority to construct and operate the </w:t>
      </w:r>
      <w:r w:rsidR="33F1EC22">
        <w:t>DER</w:t>
      </w:r>
      <w:r>
        <w:t xml:space="preserve"> and the GIF</w:t>
      </w:r>
      <w:r w:rsidR="00A40BED">
        <w:t>,</w:t>
      </w:r>
      <w:r>
        <w:t xml:space="preserve"> and to interconnect the </w:t>
      </w:r>
      <w:r w:rsidR="59BBFFCB">
        <w:t>DER</w:t>
      </w:r>
      <w:r>
        <w:t xml:space="preserve"> with the </w:t>
      </w:r>
      <w:r w:rsidR="00CC48FE">
        <w:t xml:space="preserve">DIF and the </w:t>
      </w:r>
      <w:r>
        <w:t xml:space="preserve">Distribution System at the </w:t>
      </w:r>
      <w:r w:rsidR="00AD1FE4">
        <w:t xml:space="preserve">POI </w:t>
      </w:r>
      <w:r>
        <w:t xml:space="preserve">in accordance with all </w:t>
      </w:r>
      <w:r w:rsidR="00232BA0">
        <w:t xml:space="preserve">Applicable Law and </w:t>
      </w:r>
      <w:r>
        <w:t xml:space="preserve">Government Authorities having jurisdiction over Generator. </w:t>
      </w:r>
    </w:p>
    <w:p w14:paraId="19D6D195" w14:textId="5D437C43" w:rsidR="007339FC" w:rsidRPr="00BD22B8" w:rsidRDefault="00016A0C" w:rsidP="00AB3C18">
      <w:pPr>
        <w:pStyle w:val="Heading2"/>
      </w:pPr>
      <w:r>
        <w:t xml:space="preserve">Generator also represents and warrants to DSP that as of </w:t>
      </w:r>
      <w:r w:rsidR="007A101E">
        <w:t xml:space="preserve">the </w:t>
      </w:r>
      <w:r w:rsidR="00E95DBE">
        <w:t>Commercial Operation Date</w:t>
      </w:r>
      <w:r>
        <w:t xml:space="preserve">, the </w:t>
      </w:r>
      <w:r w:rsidR="181353D8">
        <w:t>DER</w:t>
      </w:r>
      <w:r w:rsidR="009A0FF4">
        <w:t>, as applicable,</w:t>
      </w:r>
      <w:r w:rsidR="007A101E">
        <w:t xml:space="preserve"> will</w:t>
      </w:r>
      <w:r w:rsidR="00003797">
        <w:t xml:space="preserve"> </w:t>
      </w:r>
      <w:r w:rsidR="007A101E">
        <w:t>be</w:t>
      </w:r>
      <w:r>
        <w:t xml:space="preserve"> registered with </w:t>
      </w:r>
      <w:r w:rsidR="003A0D4E">
        <w:t xml:space="preserve">the Applicable ISO </w:t>
      </w:r>
      <w:r>
        <w:t xml:space="preserve">and the </w:t>
      </w:r>
      <w:r w:rsidR="7674CD19">
        <w:t>DER</w:t>
      </w:r>
      <w:r>
        <w:t xml:space="preserve"> </w:t>
      </w:r>
      <w:r w:rsidR="007D7F66">
        <w:t>will have</w:t>
      </w:r>
      <w:r>
        <w:t xml:space="preserve"> satisfied all </w:t>
      </w:r>
      <w:r w:rsidR="00B26202">
        <w:t xml:space="preserve">Applicable ISO </w:t>
      </w:r>
      <w:r>
        <w:t>Requirem</w:t>
      </w:r>
      <w:r w:rsidR="00DD454B">
        <w:t>ents for Commercial O</w:t>
      </w:r>
      <w:r>
        <w:t>peration.</w:t>
      </w:r>
      <w:bookmarkEnd w:id="72"/>
      <w:r w:rsidR="002C4EE5">
        <w:t xml:space="preserve"> </w:t>
      </w:r>
    </w:p>
    <w:p w14:paraId="6132FB32" w14:textId="04F2D34B" w:rsidR="00474425" w:rsidRDefault="002C4EE5" w:rsidP="00AB3C18">
      <w:pPr>
        <w:pStyle w:val="Heading2"/>
      </w:pPr>
      <w:r w:rsidRPr="00BD22B8">
        <w:t xml:space="preserve">Generator represents and warrants that it does not meet any of the ownership, control, or headquarters criteria listed in Lone Star Infrastructure Protection Act, Chapter 113 of the Texas Business &amp; Commerce Code, as added by Act of June 18, 2021, 87th Leg., R.S., Ch. 975 (S.B. 2116) </w:t>
      </w:r>
      <w:r w:rsidR="007C14D2">
        <w:t xml:space="preserve">and </w:t>
      </w:r>
      <w:r w:rsidR="000747C7">
        <w:t>as ame</w:t>
      </w:r>
      <w:r w:rsidR="004908A0">
        <w:t xml:space="preserve">nded by S.B. 2013 of the 88th Leg., R.S. </w:t>
      </w:r>
      <w:r w:rsidRPr="00BD22B8">
        <w:t>(relating to China, Iran, North Korea, Russia, and any other country designated by the Texas governor</w:t>
      </w:r>
      <w:r w:rsidR="00997926" w:rsidRPr="00BD22B8">
        <w:t xml:space="preserve"> under such legislation</w:t>
      </w:r>
      <w:r w:rsidR="00667A9B" w:rsidRPr="00BD22B8">
        <w:t>)</w:t>
      </w:r>
      <w:r w:rsidR="00997926" w:rsidRPr="00BD22B8">
        <w:t>.</w:t>
      </w:r>
    </w:p>
    <w:p w14:paraId="72A08F8D" w14:textId="77777777" w:rsidR="00474425" w:rsidRDefault="00474425">
      <w:pPr>
        <w:rPr>
          <w:rFonts w:eastAsiaTheme="majorEastAsia" w:cs="Times New Roman"/>
          <w:bCs/>
          <w:color w:val="000000"/>
          <w:szCs w:val="26"/>
        </w:rPr>
      </w:pPr>
      <w:r>
        <w:br w:type="page"/>
      </w:r>
    </w:p>
    <w:p w14:paraId="7BDBA499" w14:textId="77777777" w:rsidR="00FE66CE" w:rsidRPr="00BD22B8" w:rsidRDefault="00FE66CE" w:rsidP="00226B62">
      <w:pPr>
        <w:pStyle w:val="Heading1"/>
        <w:rPr>
          <w:b/>
        </w:rPr>
      </w:pPr>
      <w:bookmarkStart w:id="73" w:name="_Toc107410453"/>
      <w:r w:rsidRPr="00BD22B8">
        <w:rPr>
          <w:b/>
        </w:rPr>
        <w:t>Invoicing and Payment</w:t>
      </w:r>
      <w:bookmarkEnd w:id="73"/>
    </w:p>
    <w:p w14:paraId="34466FF4" w14:textId="586E565D" w:rsidR="00FE66CE" w:rsidRPr="00BD22B8" w:rsidRDefault="00FE66CE" w:rsidP="00FE66CE">
      <w:pPr>
        <w:pStyle w:val="BodyText"/>
        <w:rPr>
          <w:szCs w:val="20"/>
        </w:rPr>
      </w:pPr>
      <w:r w:rsidRPr="00BD22B8">
        <w:rPr>
          <w:szCs w:val="20"/>
        </w:rPr>
        <w:t xml:space="preserve">Unless the Parties otherwise agree (in a manner permitted by applicable PUCT Substantive Rules or </w:t>
      </w:r>
      <w:r w:rsidR="009C1DEA" w:rsidRPr="00BD22B8">
        <w:rPr>
          <w:szCs w:val="20"/>
        </w:rPr>
        <w:t>DSP’s tariff</w:t>
      </w:r>
      <w:r w:rsidRPr="00BD22B8">
        <w:rPr>
          <w:szCs w:val="20"/>
        </w:rPr>
        <w:t xml:space="preserve">), invoicing and payment rights and obligations under this Agreement </w:t>
      </w:r>
      <w:r w:rsidR="00807D2B" w:rsidRPr="00BD22B8">
        <w:rPr>
          <w:szCs w:val="20"/>
        </w:rPr>
        <w:t xml:space="preserve">will </w:t>
      </w:r>
      <w:r w:rsidRPr="00BD22B8">
        <w:rPr>
          <w:szCs w:val="20"/>
        </w:rPr>
        <w:t xml:space="preserve">be governed by </w:t>
      </w:r>
      <w:r w:rsidR="009C1DEA" w:rsidRPr="00BD22B8">
        <w:rPr>
          <w:szCs w:val="20"/>
        </w:rPr>
        <w:t>the DSP’s tariff</w:t>
      </w:r>
      <w:r w:rsidRPr="00BD22B8">
        <w:rPr>
          <w:szCs w:val="20"/>
        </w:rPr>
        <w:t xml:space="preserve"> and PUCT Substantive Rules or the rules and regulations of the applicable Governmental Authority. Invoices </w:t>
      </w:r>
      <w:r w:rsidR="00043987" w:rsidRPr="00BD22B8">
        <w:rPr>
          <w:szCs w:val="20"/>
        </w:rPr>
        <w:t xml:space="preserve">must </w:t>
      </w:r>
      <w:r w:rsidRPr="00BD22B8">
        <w:rPr>
          <w:szCs w:val="20"/>
        </w:rPr>
        <w:t xml:space="preserve">be rendered </w:t>
      </w:r>
      <w:r w:rsidR="000E7263" w:rsidRPr="00BD22B8">
        <w:rPr>
          <w:szCs w:val="20"/>
        </w:rPr>
        <w:t xml:space="preserve">by </w:t>
      </w:r>
      <w:r w:rsidRPr="00BD22B8">
        <w:rPr>
          <w:szCs w:val="20"/>
        </w:rPr>
        <w:t>the paying Party</w:t>
      </w:r>
      <w:r w:rsidR="000E7263" w:rsidRPr="00BD22B8">
        <w:rPr>
          <w:szCs w:val="20"/>
        </w:rPr>
        <w:t xml:space="preserve"> to the recipient Party</w:t>
      </w:r>
      <w:r w:rsidRPr="00BD22B8">
        <w:rPr>
          <w:szCs w:val="20"/>
        </w:rPr>
        <w:t xml:space="preserve"> at the address specified</w:t>
      </w:r>
      <w:r w:rsidR="000E7263" w:rsidRPr="00BD22B8">
        <w:rPr>
          <w:szCs w:val="20"/>
        </w:rPr>
        <w:t xml:space="preserve"> in </w:t>
      </w:r>
      <w:r w:rsidR="0026739F" w:rsidRPr="00BD22B8">
        <w:rPr>
          <w:szCs w:val="20"/>
          <w:u w:val="single"/>
        </w:rPr>
        <w:t>Exhibit E</w:t>
      </w:r>
      <w:r w:rsidR="0026739F" w:rsidRPr="00BD22B8">
        <w:rPr>
          <w:szCs w:val="20"/>
        </w:rPr>
        <w:t xml:space="preserve"> of </w:t>
      </w:r>
      <w:r w:rsidR="000E7263" w:rsidRPr="00BD22B8">
        <w:rPr>
          <w:szCs w:val="20"/>
        </w:rPr>
        <w:t>this Agreement</w:t>
      </w:r>
      <w:r w:rsidRPr="00BD22B8">
        <w:rPr>
          <w:szCs w:val="20"/>
        </w:rPr>
        <w:t xml:space="preserve">, and payments </w:t>
      </w:r>
      <w:r w:rsidR="000E7263" w:rsidRPr="00BD22B8">
        <w:rPr>
          <w:szCs w:val="20"/>
        </w:rPr>
        <w:t xml:space="preserve">must </w:t>
      </w:r>
      <w:r w:rsidRPr="00BD22B8">
        <w:rPr>
          <w:szCs w:val="20"/>
        </w:rPr>
        <w:t>be made in accordance with this Agreement.</w:t>
      </w:r>
    </w:p>
    <w:p w14:paraId="0D41AC8D" w14:textId="77777777" w:rsidR="00FE66CE" w:rsidRPr="00BD22B8" w:rsidRDefault="00FE66CE" w:rsidP="00226B62">
      <w:pPr>
        <w:pStyle w:val="Heading1"/>
        <w:rPr>
          <w:b/>
        </w:rPr>
      </w:pPr>
      <w:bookmarkStart w:id="74" w:name="_Toc107410454"/>
      <w:r w:rsidRPr="00BD22B8">
        <w:rPr>
          <w:b/>
        </w:rPr>
        <w:t>Land Rights and Easements</w:t>
      </w:r>
      <w:bookmarkEnd w:id="74"/>
    </w:p>
    <w:p w14:paraId="2B854696" w14:textId="30D5BF7E" w:rsidR="00361EF1" w:rsidRPr="00BD22B8" w:rsidRDefault="005D4ED1" w:rsidP="00AB3C18">
      <w:pPr>
        <w:pStyle w:val="Heading2"/>
      </w:pPr>
      <w:r w:rsidRPr="00BD22B8">
        <w:t>G</w:t>
      </w:r>
      <w:r w:rsidR="00E943D9" w:rsidRPr="00BD22B8">
        <w:t>enera</w:t>
      </w:r>
      <w:r w:rsidRPr="00BD22B8">
        <w:t xml:space="preserve">tor </w:t>
      </w:r>
      <w:r w:rsidR="000C16B7" w:rsidRPr="00BD22B8">
        <w:t xml:space="preserve">must </w:t>
      </w:r>
      <w:r w:rsidRPr="00BD22B8">
        <w:t xml:space="preserve">deliver to DSP the grant of all necessary land rights, including but not limited to, fee ownership, easements, and </w:t>
      </w:r>
      <w:r w:rsidR="00A827A6" w:rsidRPr="00BD22B8">
        <w:t xml:space="preserve">third-party </w:t>
      </w:r>
      <w:r w:rsidRPr="00BD22B8">
        <w:t xml:space="preserve">access agreements, in a written </w:t>
      </w:r>
      <w:r w:rsidR="0025539E" w:rsidRPr="00BD22B8">
        <w:t>medium</w:t>
      </w:r>
      <w:r w:rsidR="004D0058" w:rsidRPr="00BD22B8">
        <w:t xml:space="preserve"> </w:t>
      </w:r>
      <w:r w:rsidR="00F1250E" w:rsidRPr="00BD22B8">
        <w:t xml:space="preserve">reasonably </w:t>
      </w:r>
      <w:r w:rsidRPr="00BD22B8">
        <w:t>acceptable to DSP</w:t>
      </w:r>
      <w:r w:rsidR="00F1250E" w:rsidRPr="00BD22B8">
        <w:t xml:space="preserve">, so as not to delay </w:t>
      </w:r>
      <w:r w:rsidRPr="00BD22B8">
        <w:t>DSP’s access to the property to perform its</w:t>
      </w:r>
      <w:r w:rsidRPr="00BD22B8" w:rsidDel="000C16B7">
        <w:t xml:space="preserve"> </w:t>
      </w:r>
      <w:r w:rsidR="000C16B7" w:rsidRPr="00BD22B8">
        <w:t>obligations under this Agreement</w:t>
      </w:r>
      <w:r w:rsidRPr="00BD22B8">
        <w:t>.</w:t>
      </w:r>
      <w:r w:rsidR="00460AF6" w:rsidRPr="00BD22B8">
        <w:t xml:space="preserve"> </w:t>
      </w:r>
      <w:r w:rsidR="00AC289A" w:rsidRPr="00BD22B8">
        <w:t xml:space="preserve"> </w:t>
      </w:r>
      <w:r w:rsidR="00A827A6" w:rsidRPr="00BD22B8">
        <w:t xml:space="preserve">Except as provided in </w:t>
      </w:r>
      <w:r w:rsidR="000C16B7" w:rsidRPr="00BD22B8">
        <w:rPr>
          <w:u w:val="single"/>
        </w:rPr>
        <w:t>S</w:t>
      </w:r>
      <w:r w:rsidR="00A827A6" w:rsidRPr="00BD22B8">
        <w:rPr>
          <w:u w:val="single"/>
        </w:rPr>
        <w:t xml:space="preserve">ubsection </w:t>
      </w:r>
      <w:r w:rsidR="003347E9">
        <w:rPr>
          <w:u w:val="single"/>
        </w:rPr>
        <w:t>23</w:t>
      </w:r>
      <w:r w:rsidR="00A827A6" w:rsidRPr="00BD22B8">
        <w:rPr>
          <w:u w:val="single"/>
        </w:rPr>
        <w:t>(B)</w:t>
      </w:r>
      <w:r w:rsidR="00A827A6" w:rsidRPr="00BD22B8">
        <w:t xml:space="preserve">, any costs incurred by DSP for the acquisition of such land rights </w:t>
      </w:r>
      <w:r w:rsidR="000C16B7" w:rsidRPr="00BD22B8">
        <w:t xml:space="preserve">must </w:t>
      </w:r>
      <w:r w:rsidR="00A827A6" w:rsidRPr="00BD22B8">
        <w:t>be reimbursed by Generator to the extent such costs are not included in the CIAC.</w:t>
      </w:r>
    </w:p>
    <w:p w14:paraId="32F1A629" w14:textId="0199020E" w:rsidR="00361EF1" w:rsidRPr="00BD22B8" w:rsidRDefault="005D4ED1" w:rsidP="00AB3C18">
      <w:pPr>
        <w:pStyle w:val="Heading2"/>
      </w:pPr>
      <w:r w:rsidRPr="00BD22B8">
        <w:t xml:space="preserve">DSP </w:t>
      </w:r>
      <w:r w:rsidR="000C16B7" w:rsidRPr="00BD22B8">
        <w:t xml:space="preserve">must </w:t>
      </w:r>
      <w:r w:rsidRPr="00BD22B8">
        <w:t>reimburse Generator up to market value of the acquired land rights necessary for a DSP substation or switchyard.</w:t>
      </w:r>
      <w:r w:rsidR="00460AF6" w:rsidRPr="00BD22B8">
        <w:t xml:space="preserve"> </w:t>
      </w:r>
      <w:r w:rsidRPr="00BD22B8">
        <w:t>DSP reserves the right to a certified appraisal for the land rights acquired.</w:t>
      </w:r>
      <w:r w:rsidR="00460AF6" w:rsidRPr="00BD22B8">
        <w:t xml:space="preserve"> </w:t>
      </w:r>
      <w:r w:rsidRPr="00BD22B8">
        <w:t xml:space="preserve"> </w:t>
      </w:r>
    </w:p>
    <w:p w14:paraId="441B392E" w14:textId="25F486CC" w:rsidR="00C9605E" w:rsidRDefault="005D4ED1" w:rsidP="00AB3C18">
      <w:pPr>
        <w:pStyle w:val="Heading2"/>
      </w:pPr>
      <w:r w:rsidRPr="00BD22B8">
        <w:t>Terms and conditions addressing the rights of DSP and Generator regarding any facilities located on the other Party’s property</w:t>
      </w:r>
      <w:r w:rsidR="000C16B7" w:rsidRPr="00BD22B8">
        <w:t xml:space="preserve"> must</w:t>
      </w:r>
      <w:r w:rsidRPr="00BD22B8">
        <w:t>, if necessary, be addressed in a separate, duly executed and recorded easement agreement between the Parties.</w:t>
      </w:r>
    </w:p>
    <w:p w14:paraId="011E5BBA" w14:textId="04F84928" w:rsidR="00A827A6" w:rsidRPr="00BD22B8" w:rsidRDefault="00A827A6" w:rsidP="00AB3C18">
      <w:pPr>
        <w:pStyle w:val="Heading2"/>
      </w:pPr>
      <w:r w:rsidRPr="00BD22B8">
        <w:t xml:space="preserve">Generator </w:t>
      </w:r>
      <w:r w:rsidR="000C16B7" w:rsidRPr="00BD22B8">
        <w:t xml:space="preserve">must </w:t>
      </w:r>
      <w:r w:rsidRPr="00BD22B8">
        <w:t xml:space="preserve">provide DSP copies of any underlying land right acquisition agreements entered into between Generator and a third-party landowner concerning any land that will contain </w:t>
      </w:r>
      <w:proofErr w:type="gramStart"/>
      <w:r w:rsidRPr="00BD22B8">
        <w:t>DIF</w:t>
      </w:r>
      <w:proofErr w:type="gramEnd"/>
      <w:r w:rsidRPr="00BD22B8">
        <w:t xml:space="preserve"> or any other DSP equipment or facilities required for the interconnection.</w:t>
      </w:r>
    </w:p>
    <w:p w14:paraId="6EBAAFC8" w14:textId="77777777" w:rsidR="00571715" w:rsidRPr="00BD22B8" w:rsidRDefault="00FE66CE" w:rsidP="0036424E">
      <w:pPr>
        <w:pStyle w:val="Heading1"/>
        <w:rPr>
          <w:szCs w:val="20"/>
        </w:rPr>
      </w:pPr>
      <w:bookmarkStart w:id="75" w:name="_Toc107410455"/>
      <w:r w:rsidRPr="00BD22B8">
        <w:rPr>
          <w:b/>
        </w:rPr>
        <w:t>Confidentiality</w:t>
      </w:r>
    </w:p>
    <w:p w14:paraId="04B1A319" w14:textId="534D5A16" w:rsidR="00FE66CE" w:rsidRPr="00BD22B8" w:rsidRDefault="00FE66CE" w:rsidP="00AB3C18">
      <w:pPr>
        <w:pStyle w:val="Heading2"/>
      </w:pPr>
      <w:r w:rsidRPr="00BD22B8">
        <w:t>Su</w:t>
      </w:r>
      <w:r w:rsidR="00875828" w:rsidRPr="00BD22B8">
        <w:t>bject to the exception</w:t>
      </w:r>
      <w:r w:rsidR="00687AE1" w:rsidRPr="00BD22B8">
        <w:t>s</w:t>
      </w:r>
      <w:r w:rsidR="00875828" w:rsidRPr="00BD22B8">
        <w:t xml:space="preserve"> in this S</w:t>
      </w:r>
      <w:r w:rsidRPr="00BD22B8">
        <w:t xml:space="preserve">ection, Confidential Information </w:t>
      </w:r>
      <w:r w:rsidR="007B3FF9" w:rsidRPr="00BD22B8">
        <w:t>must</w:t>
      </w:r>
      <w:r w:rsidR="00460AF6" w:rsidRPr="00BD22B8">
        <w:t xml:space="preserve"> </w:t>
      </w:r>
      <w:r w:rsidRPr="00BD22B8">
        <w:t>not be disclosed by the other Party to any Person not employed or retained by the other Party, except to the extent disclosure is:</w:t>
      </w:r>
      <w:bookmarkEnd w:id="75"/>
    </w:p>
    <w:p w14:paraId="54BD7A43" w14:textId="6C00A5EB" w:rsidR="00FE66CE" w:rsidRPr="00BD22B8" w:rsidRDefault="00FE66CE" w:rsidP="00483FF7">
      <w:pPr>
        <w:pStyle w:val="Heading3"/>
      </w:pPr>
      <w:bookmarkStart w:id="76" w:name="_Toc107239771"/>
      <w:r w:rsidRPr="00BD22B8">
        <w:t xml:space="preserve">Required by </w:t>
      </w:r>
      <w:r w:rsidR="00131CA2" w:rsidRPr="00BD22B8">
        <w:t>Applicable Law</w:t>
      </w:r>
      <w:r w:rsidR="00295384" w:rsidRPr="00BD22B8">
        <w:t xml:space="preserve"> or</w:t>
      </w:r>
      <w:bookmarkStart w:id="77" w:name="_Toc107239772"/>
      <w:bookmarkEnd w:id="76"/>
      <w:r w:rsidR="00295384" w:rsidRPr="00BD22B8">
        <w:t xml:space="preserve"> </w:t>
      </w:r>
      <w:r w:rsidR="0055001C">
        <w:t>if such disclosure is</w:t>
      </w:r>
      <w:r w:rsidRPr="00BD22B8">
        <w:t xml:space="preserve"> deemed by the disclosing Party to be required in connection with</w:t>
      </w:r>
      <w:r w:rsidR="00BC2E32" w:rsidRPr="00BD22B8">
        <w:t xml:space="preserve"> effectuating the terms of this Agreement,</w:t>
      </w:r>
      <w:r w:rsidRPr="00BD22B8">
        <w:t xml:space="preserve"> a dispute between or among the Parties, or litigation or</w:t>
      </w:r>
      <w:r w:rsidR="00226B62" w:rsidRPr="00BD22B8">
        <w:t xml:space="preserve"> </w:t>
      </w:r>
      <w:r w:rsidR="00CC7456" w:rsidRPr="00BD22B8">
        <w:t xml:space="preserve">a </w:t>
      </w:r>
      <w:r w:rsidRPr="00BD22B8">
        <w:t>dispute</w:t>
      </w:r>
      <w:r w:rsidR="000B6DB9" w:rsidRPr="00BD22B8">
        <w:t xml:space="preserve"> by the</w:t>
      </w:r>
      <w:r w:rsidR="00CC7456" w:rsidRPr="00BD22B8">
        <w:t xml:space="preserve"> other Party</w:t>
      </w:r>
      <w:r w:rsidR="00483A43" w:rsidRPr="00BD22B8">
        <w:t xml:space="preserve"> with any third</w:t>
      </w:r>
      <w:r w:rsidR="00911D00" w:rsidRPr="00BD22B8">
        <w:t>-</w:t>
      </w:r>
      <w:r w:rsidR="00483A43" w:rsidRPr="00BD22B8">
        <w:t>party that relates to this Agreement</w:t>
      </w:r>
      <w:r w:rsidRPr="00BD22B8">
        <w:t>.</w:t>
      </w:r>
      <w:bookmarkEnd w:id="77"/>
    </w:p>
    <w:p w14:paraId="4507784B" w14:textId="77777777" w:rsidR="00483FF7" w:rsidRDefault="00FE66CE" w:rsidP="00483FF7">
      <w:pPr>
        <w:pStyle w:val="Heading3"/>
      </w:pPr>
      <w:bookmarkStart w:id="78" w:name="_Toc107239773"/>
      <w:r w:rsidRPr="00BD22B8">
        <w:t>Permitted by consent of the other Party</w:t>
      </w:r>
      <w:r w:rsidR="00781686" w:rsidRPr="00BD22B8">
        <w:t>. S</w:t>
      </w:r>
      <w:r w:rsidRPr="00BD22B8">
        <w:t xml:space="preserve">uch consent </w:t>
      </w:r>
      <w:r w:rsidR="00781686" w:rsidRPr="00BD22B8">
        <w:t xml:space="preserve">must </w:t>
      </w:r>
      <w:r w:rsidRPr="00BD22B8">
        <w:t>not to be unreasonably withheld</w:t>
      </w:r>
      <w:r w:rsidR="00781686" w:rsidRPr="00BD22B8">
        <w:t xml:space="preserve"> by the other Party</w:t>
      </w:r>
      <w:r w:rsidRPr="00BD22B8">
        <w:t>.</w:t>
      </w:r>
      <w:bookmarkStart w:id="79" w:name="_Toc107239774"/>
      <w:bookmarkEnd w:id="78"/>
    </w:p>
    <w:p w14:paraId="4A2BC33F" w14:textId="1BC08DAA" w:rsidR="00FE66CE" w:rsidRPr="00BD22B8" w:rsidRDefault="00FE66CE" w:rsidP="00483FF7">
      <w:pPr>
        <w:pStyle w:val="Heading3"/>
      </w:pPr>
      <w:r w:rsidRPr="00BD22B8">
        <w:t xml:space="preserve">Necessary </w:t>
      </w:r>
      <w:r w:rsidR="00ED7544" w:rsidRPr="00BD22B8">
        <w:t xml:space="preserve">for a DSP </w:t>
      </w:r>
      <w:r w:rsidRPr="00BD22B8">
        <w:t xml:space="preserve">to fulfill its obligations under this Agreement or, including </w:t>
      </w:r>
      <w:r w:rsidR="004723E6" w:rsidRPr="00BD22B8">
        <w:t>disclosure of</w:t>
      </w:r>
      <w:r w:rsidR="007726B0" w:rsidRPr="00BD22B8">
        <w:t xml:space="preserve"> </w:t>
      </w:r>
      <w:r w:rsidRPr="00BD22B8">
        <w:t>the Confidential Information to</w:t>
      </w:r>
      <w:r w:rsidR="00524297" w:rsidRPr="00BD22B8">
        <w:t xml:space="preserve"> the PUCT and/or</w:t>
      </w:r>
      <w:r w:rsidRPr="00BD22B8">
        <w:t xml:space="preserve"> </w:t>
      </w:r>
      <w:r w:rsidR="00D22941" w:rsidRPr="00BD22B8">
        <w:t>the Applicable ISO</w:t>
      </w:r>
      <w:r w:rsidRPr="00BD22B8">
        <w:t xml:space="preserve">. The Party asserting confidentiality </w:t>
      </w:r>
      <w:r w:rsidR="006A2B89" w:rsidRPr="00BD22B8">
        <w:t xml:space="preserve">must </w:t>
      </w:r>
      <w:r w:rsidRPr="00BD22B8">
        <w:t>promptly notify the other Party in writing of the information claim</w:t>
      </w:r>
      <w:r w:rsidR="00CC6167" w:rsidRPr="00BD22B8">
        <w:t>ed</w:t>
      </w:r>
      <w:r w:rsidRPr="00BD22B8">
        <w:t xml:space="preserve"> </w:t>
      </w:r>
      <w:r w:rsidR="00301FDC" w:rsidRPr="00BD22B8">
        <w:t>a</w:t>
      </w:r>
      <w:r w:rsidRPr="00BD22B8">
        <w:t>s confidential. Prior to any disclosures of the other Party’s Confidential Information under this Section, or if any third</w:t>
      </w:r>
      <w:r w:rsidR="00CE5A7B" w:rsidRPr="00BD22B8">
        <w:t>-</w:t>
      </w:r>
      <w:r w:rsidRPr="00BD22B8">
        <w:t>party or Governmental Authority makes any request or demand for</w:t>
      </w:r>
      <w:r w:rsidR="00756673" w:rsidRPr="00BD22B8">
        <w:t xml:space="preserve"> a Party’s Confidential Information</w:t>
      </w:r>
      <w:r w:rsidRPr="00BD22B8">
        <w:t xml:space="preserve">, the disclosing Party agrees to promptly notify the other Party in writing and agrees to assert confidentiality and cooperate with the other Party in seeking to protect the Confidential Information from public disclosure by confidentiality agreement, protective order or other reasonable measures. This provision </w:t>
      </w:r>
      <w:r w:rsidR="000A130C" w:rsidRPr="00BD22B8">
        <w:t xml:space="preserve">does </w:t>
      </w:r>
      <w:r w:rsidRPr="00BD22B8">
        <w:t xml:space="preserve">not apply to any information that was or </w:t>
      </w:r>
      <w:r w:rsidR="000A130C" w:rsidRPr="00BD22B8">
        <w:t xml:space="preserve">will be </w:t>
      </w:r>
      <w:r w:rsidRPr="00BD22B8">
        <w:t xml:space="preserve">in the public domain (except </w:t>
      </w:r>
      <w:proofErr w:type="gramStart"/>
      <w:r w:rsidRPr="00BD22B8">
        <w:t>as a result of</w:t>
      </w:r>
      <w:proofErr w:type="gramEnd"/>
      <w:r w:rsidRPr="00BD22B8">
        <w:t xml:space="preserve"> a breach of this provision). Each Party agrees to:</w:t>
      </w:r>
      <w:bookmarkEnd w:id="79"/>
    </w:p>
    <w:p w14:paraId="3DAF1C51" w14:textId="0353D7D4" w:rsidR="00EF4AFD" w:rsidRPr="0048360D" w:rsidRDefault="00FE66CE" w:rsidP="0048360D">
      <w:pPr>
        <w:pStyle w:val="Heading4"/>
      </w:pPr>
      <w:r w:rsidRPr="0048360D">
        <w:t>Furnish</w:t>
      </w:r>
      <w:r w:rsidR="0025308D" w:rsidRPr="0048360D">
        <w:t xml:space="preserve"> </w:t>
      </w:r>
      <w:r w:rsidR="00FA60E8" w:rsidRPr="0048360D">
        <w:t>C</w:t>
      </w:r>
      <w:r w:rsidR="009C43DB" w:rsidRPr="0048360D">
        <w:t xml:space="preserve">onfidential </w:t>
      </w:r>
      <w:r w:rsidR="00FA60E8" w:rsidRPr="0048360D">
        <w:t>I</w:t>
      </w:r>
      <w:r w:rsidR="0025308D" w:rsidRPr="0048360D">
        <w:t>nformation to the other party,</w:t>
      </w:r>
      <w:r w:rsidRPr="0048360D">
        <w:t xml:space="preserve"> upon </w:t>
      </w:r>
      <w:r w:rsidR="00855BC3" w:rsidRPr="0048360D">
        <w:t xml:space="preserve">reasonable </w:t>
      </w:r>
      <w:r w:rsidRPr="0048360D">
        <w:t xml:space="preserve">request </w:t>
      </w:r>
      <w:r w:rsidR="0025308D" w:rsidRPr="0048360D">
        <w:t xml:space="preserve">of </w:t>
      </w:r>
      <w:r w:rsidRPr="0048360D">
        <w:t>the other Party</w:t>
      </w:r>
      <w:r w:rsidR="00FA60E8" w:rsidRPr="0048360D">
        <w:t xml:space="preserve"> in accordance with the requirements of this </w:t>
      </w:r>
      <w:proofErr w:type="gramStart"/>
      <w:r w:rsidR="00FA60E8" w:rsidRPr="0048360D">
        <w:t>Section</w:t>
      </w:r>
      <w:r w:rsidRPr="0048360D">
        <w:t>;</w:t>
      </w:r>
      <w:proofErr w:type="gramEnd"/>
    </w:p>
    <w:p w14:paraId="4979AF47" w14:textId="2B687F97" w:rsidR="00FE66CE" w:rsidRPr="00BD22B8" w:rsidRDefault="00FE66CE" w:rsidP="00EF4AFD">
      <w:pPr>
        <w:pStyle w:val="Heading4"/>
      </w:pPr>
      <w:r w:rsidRPr="00BD22B8">
        <w:t>Execute and deliver to the other Party such</w:t>
      </w:r>
      <w:r w:rsidR="00F45F2E" w:rsidRPr="00BD22B8">
        <w:t xml:space="preserve"> documents,</w:t>
      </w:r>
      <w:r w:rsidRPr="00BD22B8">
        <w:t xml:space="preserve"> </w:t>
      </w:r>
      <w:r w:rsidR="00F45F2E" w:rsidRPr="00BD22B8">
        <w:t xml:space="preserve">including </w:t>
      </w:r>
      <w:r w:rsidR="00FA60E8" w:rsidRPr="00BD22B8">
        <w:t>Confidential Information</w:t>
      </w:r>
      <w:r w:rsidR="00F45F2E" w:rsidRPr="00BD22B8">
        <w:t xml:space="preserve"> to the extent necessary</w:t>
      </w:r>
      <w:r w:rsidR="00855BC3" w:rsidRPr="00BD22B8">
        <w:t xml:space="preserve"> to fulfill the reasonable request of the other Party</w:t>
      </w:r>
      <w:r w:rsidRPr="00BD22B8">
        <w:t>; and</w:t>
      </w:r>
    </w:p>
    <w:p w14:paraId="537EE1C7" w14:textId="0E86017B" w:rsidR="00F7735C" w:rsidRDefault="008775D8" w:rsidP="00EF4AFD">
      <w:pPr>
        <w:pStyle w:val="Heading4"/>
        <w:rPr>
          <w:szCs w:val="20"/>
        </w:rPr>
      </w:pPr>
      <w:r w:rsidRPr="00BD22B8">
        <w:t xml:space="preserve">At the </w:t>
      </w:r>
      <w:r w:rsidR="007726B0" w:rsidRPr="00BD22B8">
        <w:t xml:space="preserve">reasonable </w:t>
      </w:r>
      <w:r w:rsidRPr="00BD22B8">
        <w:t xml:space="preserve">request of the other Party, </w:t>
      </w:r>
      <w:r w:rsidR="007726B0" w:rsidRPr="00BD22B8">
        <w:t xml:space="preserve">perform other acts </w:t>
      </w:r>
      <w:r w:rsidR="00FE66CE" w:rsidRPr="00BD22B8">
        <w:t xml:space="preserve">for the purpose of carrying out the intent of this Agreement and the documents referred to in this Agreement. </w:t>
      </w:r>
      <w:r w:rsidR="00486355" w:rsidRPr="00BD22B8">
        <w:rPr>
          <w:szCs w:val="20"/>
        </w:rPr>
        <w:t>At any time after the execution of this Agreement, Generator may reasonably request for DSP to prepare and provide such information, including Confidential Information, in connection with this Agreement as may be reasonabl</w:t>
      </w:r>
      <w:r w:rsidR="00A645FA" w:rsidRPr="00BD22B8">
        <w:rPr>
          <w:szCs w:val="20"/>
        </w:rPr>
        <w:t>y</w:t>
      </w:r>
      <w:r w:rsidR="00486355" w:rsidRPr="00BD22B8">
        <w:rPr>
          <w:szCs w:val="20"/>
        </w:rPr>
        <w:t xml:space="preserve"> required by any potential lender to Generator under a proposed loan agreement. The fulfillment of such a request </w:t>
      </w:r>
      <w:r w:rsidR="00A645FA" w:rsidRPr="00BD22B8">
        <w:rPr>
          <w:szCs w:val="20"/>
        </w:rPr>
        <w:t xml:space="preserve">will </w:t>
      </w:r>
      <w:r w:rsidR="00486355" w:rsidRPr="00BD22B8">
        <w:rPr>
          <w:szCs w:val="20"/>
        </w:rPr>
        <w:t>be at Generator’s expense. Such information may include, if available, resolutions,</w:t>
      </w:r>
      <w:r w:rsidR="00CA6AC4" w:rsidRPr="00BD22B8">
        <w:rPr>
          <w:szCs w:val="20"/>
        </w:rPr>
        <w:t xml:space="preserve"> authorizations,</w:t>
      </w:r>
      <w:r w:rsidR="00C33E01" w:rsidRPr="00BD22B8">
        <w:rPr>
          <w:szCs w:val="20"/>
        </w:rPr>
        <w:t xml:space="preserve"> agreements,</w:t>
      </w:r>
      <w:r w:rsidR="00486355" w:rsidRPr="00BD22B8">
        <w:rPr>
          <w:szCs w:val="20"/>
        </w:rPr>
        <w:t xml:space="preserve"> certificates, opinions of counsel</w:t>
      </w:r>
      <w:r w:rsidR="000A7566" w:rsidRPr="00BD22B8">
        <w:rPr>
          <w:szCs w:val="20"/>
        </w:rPr>
        <w:t>, financial</w:t>
      </w:r>
      <w:r w:rsidR="00443A10" w:rsidRPr="00BD22B8">
        <w:rPr>
          <w:szCs w:val="20"/>
        </w:rPr>
        <w:t xml:space="preserve"> statement</w:t>
      </w:r>
      <w:r w:rsidR="00B10DA3" w:rsidRPr="00BD22B8">
        <w:rPr>
          <w:szCs w:val="20"/>
        </w:rPr>
        <w:t>s</w:t>
      </w:r>
      <w:r w:rsidR="000A7566" w:rsidRPr="00BD22B8">
        <w:rPr>
          <w:szCs w:val="20"/>
        </w:rPr>
        <w:t>,</w:t>
      </w:r>
      <w:r w:rsidR="00486355" w:rsidRPr="00BD22B8">
        <w:rPr>
          <w:szCs w:val="20"/>
        </w:rPr>
        <w:t xml:space="preserve"> or other documents relating to DSP’s corporate authorization</w:t>
      </w:r>
      <w:r w:rsidR="00A22718" w:rsidRPr="00BD22B8">
        <w:rPr>
          <w:szCs w:val="20"/>
        </w:rPr>
        <w:t xml:space="preserve"> and ability</w:t>
      </w:r>
      <w:r w:rsidR="00486355" w:rsidRPr="00BD22B8">
        <w:rPr>
          <w:szCs w:val="20"/>
        </w:rPr>
        <w:t xml:space="preserve"> to </w:t>
      </w:r>
      <w:proofErr w:type="gramStart"/>
      <w:r w:rsidR="00486355" w:rsidRPr="00BD22B8">
        <w:rPr>
          <w:szCs w:val="20"/>
        </w:rPr>
        <w:t>enter into</w:t>
      </w:r>
      <w:proofErr w:type="gramEnd"/>
      <w:r w:rsidR="00486355" w:rsidRPr="00BD22B8">
        <w:rPr>
          <w:szCs w:val="20"/>
        </w:rPr>
        <w:t xml:space="preserve"> and undertake the obligations of this Agreement. </w:t>
      </w:r>
      <w:r w:rsidR="009C1DEA" w:rsidRPr="00BD22B8">
        <w:rPr>
          <w:szCs w:val="20"/>
        </w:rPr>
        <w:t xml:space="preserve">DSP </w:t>
      </w:r>
      <w:r w:rsidR="00FE66CE" w:rsidRPr="00BD22B8">
        <w:rPr>
          <w:szCs w:val="20"/>
        </w:rPr>
        <w:t xml:space="preserve">will use commercially reasonable efforts to obtain any </w:t>
      </w:r>
      <w:r w:rsidR="009015DB" w:rsidRPr="00BD22B8">
        <w:rPr>
          <w:szCs w:val="20"/>
        </w:rPr>
        <w:t xml:space="preserve">document </w:t>
      </w:r>
      <w:r w:rsidR="00FE66CE" w:rsidRPr="00BD22B8">
        <w:rPr>
          <w:szCs w:val="20"/>
        </w:rPr>
        <w:t xml:space="preserve">reasonably requested by Generator, but </w:t>
      </w:r>
      <w:r w:rsidR="009C1DEA" w:rsidRPr="00BD22B8">
        <w:rPr>
          <w:szCs w:val="20"/>
        </w:rPr>
        <w:t xml:space="preserve">DSP </w:t>
      </w:r>
      <w:r w:rsidR="000237B3" w:rsidRPr="00BD22B8">
        <w:rPr>
          <w:szCs w:val="20"/>
        </w:rPr>
        <w:t>will</w:t>
      </w:r>
      <w:r w:rsidR="00FE66CE" w:rsidRPr="00BD22B8">
        <w:rPr>
          <w:szCs w:val="20"/>
        </w:rPr>
        <w:t xml:space="preserve"> not be in Default of any obligation under this Agreement if </w:t>
      </w:r>
      <w:r w:rsidR="009C1DEA" w:rsidRPr="00BD22B8">
        <w:rPr>
          <w:szCs w:val="20"/>
        </w:rPr>
        <w:t xml:space="preserve">DSP </w:t>
      </w:r>
      <w:r w:rsidR="00FE66CE" w:rsidRPr="00BD22B8">
        <w:rPr>
          <w:szCs w:val="20"/>
        </w:rPr>
        <w:t xml:space="preserve">is unable to provide </w:t>
      </w:r>
      <w:r w:rsidR="009015DB" w:rsidRPr="00BD22B8">
        <w:rPr>
          <w:szCs w:val="20"/>
        </w:rPr>
        <w:t xml:space="preserve">any document or documents </w:t>
      </w:r>
      <w:r w:rsidR="00FE66CE" w:rsidRPr="00BD22B8">
        <w:rPr>
          <w:szCs w:val="20"/>
        </w:rPr>
        <w:t>that will</w:t>
      </w:r>
      <w:r w:rsidR="00226B62" w:rsidRPr="00BD22B8">
        <w:rPr>
          <w:szCs w:val="20"/>
        </w:rPr>
        <w:t xml:space="preserve"> </w:t>
      </w:r>
      <w:r w:rsidR="00FE66CE" w:rsidRPr="00BD22B8">
        <w:rPr>
          <w:szCs w:val="20"/>
        </w:rPr>
        <w:t xml:space="preserve">satisfy any potential lender to Generator. Specifically, upon the written request of </w:t>
      </w:r>
      <w:r w:rsidR="00A22718" w:rsidRPr="00BD22B8">
        <w:rPr>
          <w:szCs w:val="20"/>
        </w:rPr>
        <w:t xml:space="preserve">a </w:t>
      </w:r>
      <w:r w:rsidR="00FE66CE" w:rsidRPr="00BD22B8">
        <w:rPr>
          <w:szCs w:val="20"/>
        </w:rPr>
        <w:t xml:space="preserve">Party, the other Party </w:t>
      </w:r>
      <w:r w:rsidR="000A130C" w:rsidRPr="00BD22B8">
        <w:rPr>
          <w:szCs w:val="20"/>
        </w:rPr>
        <w:t>must</w:t>
      </w:r>
      <w:r w:rsidR="000237B3" w:rsidRPr="00BD22B8">
        <w:rPr>
          <w:szCs w:val="20"/>
        </w:rPr>
        <w:t xml:space="preserve"> </w:t>
      </w:r>
      <w:r w:rsidR="00FE66CE" w:rsidRPr="00BD22B8">
        <w:rPr>
          <w:szCs w:val="20"/>
        </w:rPr>
        <w:t>provide the requesting Party with a letter stating whether, up to the date of the letter, that Party is satisfied with the performance of the requesting Party under this</w:t>
      </w:r>
      <w:r w:rsidR="00226B62" w:rsidRPr="00BD22B8">
        <w:rPr>
          <w:szCs w:val="20"/>
        </w:rPr>
        <w:t xml:space="preserve"> </w:t>
      </w:r>
      <w:r w:rsidR="00FE66CE" w:rsidRPr="00BD22B8">
        <w:rPr>
          <w:szCs w:val="20"/>
        </w:rPr>
        <w:t>Agreement.</w:t>
      </w:r>
    </w:p>
    <w:p w14:paraId="363AAF93" w14:textId="7EA1B99A" w:rsidR="00CD24D0" w:rsidRDefault="00F7735C" w:rsidP="00483FF7">
      <w:pPr>
        <w:pStyle w:val="Heading2"/>
      </w:pPr>
      <w:r w:rsidRPr="001905B7">
        <w:t>If the cost estimates</w:t>
      </w:r>
      <w:r w:rsidR="00B37625">
        <w:t xml:space="preserve"> or</w:t>
      </w:r>
      <w:r w:rsidRPr="001905B7">
        <w:t xml:space="preserve"> the actual costs incurred</w:t>
      </w:r>
      <w:r w:rsidR="00B37625">
        <w:t xml:space="preserve"> in accordance with </w:t>
      </w:r>
      <w:r w:rsidR="00B37625" w:rsidRPr="00BD55D3">
        <w:rPr>
          <w:rFonts w:eastAsiaTheme="minorHAnsi" w:cstheme="minorBidi"/>
          <w:color w:val="auto"/>
          <w:u w:val="single"/>
        </w:rPr>
        <w:t xml:space="preserve">Section </w:t>
      </w:r>
      <w:r w:rsidR="00C505BB">
        <w:rPr>
          <w:rFonts w:eastAsiaTheme="minorHAnsi" w:cstheme="minorBidi"/>
          <w:color w:val="auto"/>
          <w:u w:val="single"/>
        </w:rPr>
        <w:t>5</w:t>
      </w:r>
      <w:r w:rsidRPr="001905B7">
        <w:t>, or supporting documentation, including documents related to independent third-party contractors retained by Generator, contain confidential information, the DSP must identify the information as confidential and Generator must maintain such confidential information</w:t>
      </w:r>
      <w:r w:rsidR="00CD24D0">
        <w:t xml:space="preserve"> as confidential</w:t>
      </w:r>
      <w:r w:rsidRPr="001905B7">
        <w:t xml:space="preserve">. </w:t>
      </w:r>
    </w:p>
    <w:p w14:paraId="36CB0D55" w14:textId="194B1118" w:rsidR="00F7735C" w:rsidRDefault="00F7735C" w:rsidP="00483FF7">
      <w:pPr>
        <w:pStyle w:val="Heading2"/>
      </w:pPr>
      <w:r w:rsidRPr="001905B7">
        <w:t>If required by the DSP, any third-party contractor retained by Generator, Generator must execute a non-disclosure agreement or similar agreement for the benefit of such a third-party.</w:t>
      </w:r>
    </w:p>
    <w:p w14:paraId="0130FE50" w14:textId="77777777" w:rsidR="00CD24D0" w:rsidRPr="00F7735C" w:rsidRDefault="00CD24D0" w:rsidP="00BD55D3"/>
    <w:p w14:paraId="0618B29D" w14:textId="1A9211D2" w:rsidR="00FE66CE" w:rsidRPr="00BD22B8" w:rsidRDefault="00FE66CE" w:rsidP="005924BC">
      <w:pPr>
        <w:pStyle w:val="Heading1"/>
        <w:keepNext/>
        <w:rPr>
          <w:b/>
        </w:rPr>
      </w:pPr>
      <w:bookmarkStart w:id="80" w:name="_Toc107410456"/>
      <w:r w:rsidRPr="00BD22B8">
        <w:rPr>
          <w:b/>
        </w:rPr>
        <w:t>No Annexation</w:t>
      </w:r>
      <w:bookmarkEnd w:id="80"/>
    </w:p>
    <w:p w14:paraId="7C88F298" w14:textId="3DD82F7E" w:rsidR="00FE66CE" w:rsidRPr="00BD22B8" w:rsidRDefault="00A648BF" w:rsidP="00FE66CE">
      <w:pPr>
        <w:pStyle w:val="BodyText"/>
      </w:pPr>
      <w:r w:rsidRPr="00BD22B8">
        <w:t xml:space="preserve">All </w:t>
      </w:r>
      <w:r w:rsidR="00FE66CE" w:rsidRPr="00BD22B8">
        <w:t xml:space="preserve">equipment placed on the premises of a Party </w:t>
      </w:r>
      <w:r w:rsidR="00B542D6" w:rsidRPr="00BD22B8">
        <w:t xml:space="preserve">will </w:t>
      </w:r>
      <w:r w:rsidR="00FE66CE" w:rsidRPr="00BD22B8">
        <w:t xml:space="preserve">be and remain the </w:t>
      </w:r>
      <w:r w:rsidR="00EF5245" w:rsidRPr="00BD22B8">
        <w:t xml:space="preserve">personal </w:t>
      </w:r>
      <w:r w:rsidR="00FE66CE" w:rsidRPr="00BD22B8">
        <w:t>property of the Party providing such equipment regardless of the manner of annexation or attachment</w:t>
      </w:r>
      <w:r w:rsidR="00460AF6" w:rsidRPr="00BD22B8">
        <w:t xml:space="preserve"> </w:t>
      </w:r>
      <w:r w:rsidR="00F835BA" w:rsidRPr="00BD22B8">
        <w:t xml:space="preserve">of such equipment </w:t>
      </w:r>
      <w:r w:rsidR="00FE66CE" w:rsidRPr="00BD22B8">
        <w:t>to real property, unless otherwise mutually agreed to in writing by the Parties.</w:t>
      </w:r>
      <w:r w:rsidRPr="00BD22B8">
        <w:t xml:space="preserve"> </w:t>
      </w:r>
      <w:r w:rsidR="00C3373E" w:rsidRPr="00BD22B8">
        <w:t>Equipment placed on the premises of a Party</w:t>
      </w:r>
      <w:r w:rsidRPr="00BD22B8">
        <w:t xml:space="preserve"> </w:t>
      </w:r>
      <w:r w:rsidR="00691743" w:rsidRPr="00BD22B8">
        <w:t>will</w:t>
      </w:r>
      <w:r w:rsidR="00754A6E" w:rsidRPr="00BD22B8">
        <w:t xml:space="preserve"> not </w:t>
      </w:r>
      <w:proofErr w:type="gramStart"/>
      <w:r w:rsidR="00754A6E" w:rsidRPr="00BD22B8">
        <w:t>be considered to be</w:t>
      </w:r>
      <w:proofErr w:type="gramEnd"/>
      <w:r w:rsidR="00754A6E" w:rsidRPr="00BD22B8">
        <w:t xml:space="preserve"> abandoned</w:t>
      </w:r>
      <w:r w:rsidR="00735632" w:rsidRPr="00BD22B8">
        <w:t>, unless</w:t>
      </w:r>
      <w:r w:rsidR="00292CDD" w:rsidRPr="00BD22B8">
        <w:t xml:space="preserve"> written confirmation</w:t>
      </w:r>
      <w:r w:rsidR="00240251" w:rsidRPr="00BD22B8">
        <w:t xml:space="preserve"> by </w:t>
      </w:r>
      <w:r w:rsidR="00835352" w:rsidRPr="00BD22B8">
        <w:t>the</w:t>
      </w:r>
      <w:r w:rsidR="00240251" w:rsidRPr="00BD22B8">
        <w:t xml:space="preserve"> Party</w:t>
      </w:r>
      <w:r w:rsidR="00835352" w:rsidRPr="00BD22B8">
        <w:t xml:space="preserve"> providing such equipment</w:t>
      </w:r>
      <w:r w:rsidR="00240251" w:rsidRPr="00BD22B8">
        <w:t xml:space="preserve"> i</w:t>
      </w:r>
      <w:r w:rsidR="00292CDD" w:rsidRPr="00BD22B8">
        <w:t>s</w:t>
      </w:r>
      <w:r w:rsidR="00240251" w:rsidRPr="00BD22B8">
        <w:t xml:space="preserve"> </w:t>
      </w:r>
      <w:r w:rsidR="00292CDD" w:rsidRPr="00BD22B8">
        <w:t>issued</w:t>
      </w:r>
      <w:r w:rsidR="00735632" w:rsidRPr="00BD22B8">
        <w:t xml:space="preserve"> </w:t>
      </w:r>
      <w:r w:rsidR="00E30139" w:rsidRPr="00BD22B8">
        <w:t>to the other Party</w:t>
      </w:r>
      <w:r w:rsidR="00C3373E" w:rsidRPr="00BD22B8">
        <w:t>.</w:t>
      </w:r>
    </w:p>
    <w:p w14:paraId="2CCFAEF3" w14:textId="77777777" w:rsidR="00FE66CE" w:rsidRPr="00BD22B8" w:rsidRDefault="00710CA0" w:rsidP="00226B62">
      <w:pPr>
        <w:pStyle w:val="Heading1"/>
        <w:rPr>
          <w:b/>
        </w:rPr>
      </w:pPr>
      <w:bookmarkStart w:id="81" w:name="_Toc107410457"/>
      <w:r w:rsidRPr="00BD22B8">
        <w:rPr>
          <w:b/>
        </w:rPr>
        <w:t>Generator Construction Delay</w:t>
      </w:r>
      <w:bookmarkEnd w:id="81"/>
    </w:p>
    <w:p w14:paraId="36777253" w14:textId="1C65B04B" w:rsidR="008677AD" w:rsidRDefault="00FE66CE" w:rsidP="00FE66CE">
      <w:pPr>
        <w:pStyle w:val="BodyText"/>
      </w:pPr>
      <w:r>
        <w:t>Generator agrees that</w:t>
      </w:r>
      <w:r w:rsidR="00915E6B">
        <w:t xml:space="preserve"> if</w:t>
      </w:r>
      <w:r w:rsidR="004C1856">
        <w:t xml:space="preserve"> </w:t>
      </w:r>
      <w:r>
        <w:t xml:space="preserve">substantial Generator project construction does not begin within six </w:t>
      </w:r>
      <w:r w:rsidR="00322E32">
        <w:t xml:space="preserve">(6) </w:t>
      </w:r>
      <w:r>
        <w:t xml:space="preserve">months of the execution of this Agreement, then </w:t>
      </w:r>
      <w:r w:rsidR="00322E32">
        <w:t>DSP may require</w:t>
      </w:r>
      <w:r w:rsidR="00322E32" w:rsidDel="008714B2">
        <w:t xml:space="preserve"> </w:t>
      </w:r>
      <w:r w:rsidR="3E8E06F4">
        <w:t>new</w:t>
      </w:r>
      <w:r w:rsidR="00322E32">
        <w:t xml:space="preserve"> Interconnection Studies</w:t>
      </w:r>
      <w:r w:rsidR="005764C6">
        <w:t xml:space="preserve"> included in </w:t>
      </w:r>
      <w:r w:rsidR="005764C6" w:rsidRPr="27799B6E">
        <w:rPr>
          <w:u w:val="single"/>
        </w:rPr>
        <w:t xml:space="preserve">Exhibit </w:t>
      </w:r>
      <w:r w:rsidR="00A97D37">
        <w:rPr>
          <w:u w:val="single"/>
        </w:rPr>
        <w:t>G</w:t>
      </w:r>
      <w:r w:rsidR="00322E32">
        <w:t xml:space="preserve"> and </w:t>
      </w:r>
      <w:r>
        <w:t xml:space="preserve">Generator may be subject to revised </w:t>
      </w:r>
      <w:r w:rsidR="00340A32">
        <w:t>DSP</w:t>
      </w:r>
      <w:r>
        <w:t xml:space="preserve"> interconnection requirements which could result in </w:t>
      </w:r>
      <w:r w:rsidR="00322E32">
        <w:t>an increase in the CIAC</w:t>
      </w:r>
      <w:r w:rsidR="00152DBA">
        <w:t xml:space="preserve"> </w:t>
      </w:r>
      <w:r w:rsidR="00322E32">
        <w:t>amount due</w:t>
      </w:r>
      <w:r w:rsidR="00AD08EE">
        <w:t xml:space="preserve"> under </w:t>
      </w:r>
      <w:r w:rsidR="000A130C" w:rsidRPr="27799B6E">
        <w:rPr>
          <w:u w:val="single"/>
        </w:rPr>
        <w:t xml:space="preserve">Exhibit </w:t>
      </w:r>
      <w:r w:rsidR="00A97D37">
        <w:rPr>
          <w:u w:val="single"/>
        </w:rPr>
        <w:t>E</w:t>
      </w:r>
      <w:r w:rsidR="00E63051">
        <w:t xml:space="preserve">. If a construction delay requiring </w:t>
      </w:r>
      <w:r w:rsidR="1BA745B4">
        <w:t>new</w:t>
      </w:r>
      <w:r w:rsidR="00E63051">
        <w:t xml:space="preserve"> Interconnection Studies is caused by a delay of the DSP, the DSP will procure such </w:t>
      </w:r>
      <w:r w:rsidR="00E5634E">
        <w:t>Interconnection Studies</w:t>
      </w:r>
      <w:r w:rsidR="00BE531B">
        <w:t xml:space="preserve"> </w:t>
      </w:r>
      <w:r w:rsidR="00E63051">
        <w:t>at its cost</w:t>
      </w:r>
      <w:r>
        <w:t>.</w:t>
      </w:r>
    </w:p>
    <w:p w14:paraId="1F69B006" w14:textId="77777777" w:rsidR="00FE66CE" w:rsidRPr="00BD22B8" w:rsidRDefault="00FE66CE" w:rsidP="00226B62">
      <w:pPr>
        <w:pStyle w:val="Heading1"/>
        <w:rPr>
          <w:b/>
        </w:rPr>
      </w:pPr>
      <w:bookmarkStart w:id="82" w:name="_Toc107410458"/>
      <w:r w:rsidRPr="00BD22B8">
        <w:rPr>
          <w:b/>
        </w:rPr>
        <w:t>Miscellaneous Provisions</w:t>
      </w:r>
      <w:bookmarkEnd w:id="82"/>
    </w:p>
    <w:p w14:paraId="34928FCD" w14:textId="5D0E49B7" w:rsidR="00FE66CE" w:rsidRPr="00BD22B8" w:rsidRDefault="00FE66CE" w:rsidP="00AB3C18">
      <w:pPr>
        <w:pStyle w:val="Heading2"/>
      </w:pPr>
      <w:bookmarkStart w:id="83" w:name="_Toc107239778"/>
      <w:r w:rsidRPr="00BD22B8">
        <w:t xml:space="preserve">This Agreement </w:t>
      </w:r>
      <w:r w:rsidR="000A130C" w:rsidRPr="00BD22B8">
        <w:t xml:space="preserve">must </w:t>
      </w:r>
      <w:r w:rsidRPr="00BD22B8">
        <w:t>not affect the obligations or rights of either Party with respect to other agreements. Each Party represents to the other that there is no agreement or other obligation binding upon it, which, as such Party is presently aware, would limit the effectiveness or frustrate the purpose of this Agreement.</w:t>
      </w:r>
      <w:bookmarkEnd w:id="83"/>
    </w:p>
    <w:p w14:paraId="75A37918" w14:textId="4E287CFB" w:rsidR="00FE66CE" w:rsidRPr="00BD22B8" w:rsidRDefault="00FE66CE" w:rsidP="00AB3C18">
      <w:pPr>
        <w:pStyle w:val="Heading2"/>
      </w:pPr>
      <w:bookmarkStart w:id="84" w:name="_Toc107239779"/>
      <w:r w:rsidRPr="00BD22B8">
        <w:t>This Agreement may be executed in two or more counterparts, each of which is deemed an original, but all constitute one and the same instrument.</w:t>
      </w:r>
      <w:bookmarkEnd w:id="84"/>
    </w:p>
    <w:p w14:paraId="2327C718" w14:textId="6E68C4B9" w:rsidR="001A2061" w:rsidRPr="00DD3DBB" w:rsidRDefault="00FE66CE" w:rsidP="00AB3C18">
      <w:pPr>
        <w:pStyle w:val="Heading2"/>
        <w:rPr>
          <w:szCs w:val="20"/>
        </w:rPr>
      </w:pPr>
      <w:bookmarkStart w:id="85" w:name="_Toc107239780"/>
      <w:r w:rsidRPr="00BD22B8">
        <w:t xml:space="preserve">If any provision in this Agreement is finally determined to be invalid, void or unenforceable by any court having jurisdiction, such determination </w:t>
      </w:r>
      <w:r w:rsidR="000066FF" w:rsidRPr="00BD22B8">
        <w:t xml:space="preserve">will </w:t>
      </w:r>
      <w:r w:rsidRPr="00BD22B8">
        <w:t>not invalidate, void or make unenforceable any other provision, agreement or covenant of this Agreement.</w:t>
      </w:r>
      <w:bookmarkEnd w:id="85"/>
      <w:r w:rsidR="001A2061" w:rsidRPr="00DD3DBB">
        <w:rPr>
          <w:szCs w:val="20"/>
        </w:rPr>
        <w:br w:type="page"/>
      </w:r>
    </w:p>
    <w:p w14:paraId="43E5AD29" w14:textId="25A373EF" w:rsidR="00EA482A" w:rsidRPr="00BD22B8" w:rsidRDefault="00EA482A" w:rsidP="00FE66CE">
      <w:pPr>
        <w:pStyle w:val="BodyText"/>
        <w:rPr>
          <w:szCs w:val="20"/>
        </w:rPr>
      </w:pPr>
      <w:r w:rsidRPr="00BD22B8">
        <w:rPr>
          <w:szCs w:val="20"/>
        </w:rPr>
        <w:t xml:space="preserve">This Agreement is fully executed only upon the </w:t>
      </w:r>
      <w:r w:rsidR="0086447D" w:rsidRPr="00BD22B8">
        <w:rPr>
          <w:szCs w:val="20"/>
        </w:rPr>
        <w:t>signing and dating of this Agreement by each Party via their duly authorized representative, in the manner prescribed below</w:t>
      </w:r>
      <w:r w:rsidR="00FD2F98">
        <w:rPr>
          <w:szCs w:val="20"/>
        </w:rPr>
        <w:t>.</w:t>
      </w:r>
    </w:p>
    <w:p w14:paraId="5E33AD84" w14:textId="03242103" w:rsidR="00F44E7E" w:rsidRPr="00BD22B8" w:rsidRDefault="00F44E7E" w:rsidP="00FE66CE">
      <w:pPr>
        <w:pStyle w:val="BodyText"/>
        <w:rPr>
          <w:szCs w:val="20"/>
        </w:rPr>
      </w:pPr>
      <w:r w:rsidRPr="00BD22B8">
        <w:rPr>
          <w:szCs w:val="20"/>
        </w:rPr>
        <w:t xml:space="preserve">The signing and dating </w:t>
      </w:r>
      <w:r w:rsidR="001F3C6D" w:rsidRPr="00BD22B8">
        <w:rPr>
          <w:szCs w:val="20"/>
        </w:rPr>
        <w:t xml:space="preserve">of </w:t>
      </w:r>
      <w:r w:rsidRPr="00BD22B8">
        <w:rPr>
          <w:szCs w:val="20"/>
        </w:rPr>
        <w:t>this Agreement</w:t>
      </w:r>
      <w:r w:rsidR="00B7607D" w:rsidRPr="00BD22B8">
        <w:rPr>
          <w:szCs w:val="20"/>
        </w:rPr>
        <w:t xml:space="preserve"> </w:t>
      </w:r>
      <w:r w:rsidR="00317DE2" w:rsidRPr="00BD22B8">
        <w:rPr>
          <w:szCs w:val="20"/>
        </w:rPr>
        <w:t xml:space="preserve">by each </w:t>
      </w:r>
      <w:r w:rsidR="00754839" w:rsidRPr="00BD22B8">
        <w:rPr>
          <w:szCs w:val="20"/>
        </w:rPr>
        <w:t>Party</w:t>
      </w:r>
      <w:r w:rsidR="00057230" w:rsidRPr="00BD22B8">
        <w:rPr>
          <w:szCs w:val="20"/>
        </w:rPr>
        <w:t xml:space="preserve"> </w:t>
      </w:r>
      <w:r w:rsidR="001F3C6D" w:rsidRPr="00BD22B8">
        <w:rPr>
          <w:szCs w:val="20"/>
        </w:rPr>
        <w:t>indicates the Parties</w:t>
      </w:r>
      <w:r w:rsidR="00B7607D" w:rsidRPr="00BD22B8">
        <w:rPr>
          <w:szCs w:val="20"/>
        </w:rPr>
        <w:t xml:space="preserve"> </w:t>
      </w:r>
      <w:r w:rsidR="001F3C6D" w:rsidRPr="00BD22B8">
        <w:rPr>
          <w:szCs w:val="20"/>
        </w:rPr>
        <w:t>express and</w:t>
      </w:r>
      <w:r w:rsidR="00B7607D" w:rsidRPr="00BD22B8">
        <w:rPr>
          <w:szCs w:val="20"/>
        </w:rPr>
        <w:t xml:space="preserve"> mutual </w:t>
      </w:r>
      <w:r w:rsidR="000E1641" w:rsidRPr="00BD22B8">
        <w:rPr>
          <w:szCs w:val="20"/>
        </w:rPr>
        <w:t xml:space="preserve">acknowledgement of, and </w:t>
      </w:r>
      <w:r w:rsidR="00B7607D" w:rsidRPr="00BD22B8">
        <w:rPr>
          <w:szCs w:val="20"/>
        </w:rPr>
        <w:t>agreement</w:t>
      </w:r>
      <w:r w:rsidRPr="00BD22B8">
        <w:rPr>
          <w:szCs w:val="20"/>
        </w:rPr>
        <w:t xml:space="preserve"> </w:t>
      </w:r>
      <w:r w:rsidR="00B7607D" w:rsidRPr="00BD22B8">
        <w:rPr>
          <w:szCs w:val="20"/>
        </w:rPr>
        <w:t>to</w:t>
      </w:r>
      <w:r w:rsidR="00B22E67">
        <w:rPr>
          <w:szCs w:val="20"/>
        </w:rPr>
        <w:t>,</w:t>
      </w:r>
      <w:r w:rsidR="00B7607D" w:rsidRPr="00BD22B8">
        <w:rPr>
          <w:szCs w:val="20"/>
        </w:rPr>
        <w:t xml:space="preserve"> the terms</w:t>
      </w:r>
      <w:r w:rsidR="001F3C6D" w:rsidRPr="00BD22B8">
        <w:rPr>
          <w:szCs w:val="20"/>
        </w:rPr>
        <w:t>, conditions</w:t>
      </w:r>
      <w:r w:rsidR="00746B60">
        <w:rPr>
          <w:szCs w:val="20"/>
        </w:rPr>
        <w:t>,</w:t>
      </w:r>
      <w:r w:rsidR="00B7607D" w:rsidRPr="00BD22B8">
        <w:rPr>
          <w:szCs w:val="20"/>
        </w:rPr>
        <w:t xml:space="preserve"> and obligations of performance </w:t>
      </w:r>
      <w:r w:rsidR="000E1641" w:rsidRPr="00BD22B8">
        <w:rPr>
          <w:szCs w:val="20"/>
        </w:rPr>
        <w:t>prescribed by</w:t>
      </w:r>
      <w:r w:rsidR="00B7607D" w:rsidRPr="00BD22B8">
        <w:rPr>
          <w:szCs w:val="20"/>
        </w:rPr>
        <w:t xml:space="preserve"> this Agreement.</w:t>
      </w:r>
      <w:r w:rsidR="00057230" w:rsidRPr="00BD22B8">
        <w:rPr>
          <w:szCs w:val="20"/>
        </w:rPr>
        <w:t xml:space="preserve"> </w:t>
      </w:r>
    </w:p>
    <w:p w14:paraId="22E111D6" w14:textId="4310820D" w:rsidR="007566CD" w:rsidRPr="00BD22B8" w:rsidRDefault="007566CD" w:rsidP="00FE66CE">
      <w:pPr>
        <w:pStyle w:val="BodyText"/>
        <w:rPr>
          <w:szCs w:val="20"/>
        </w:rPr>
      </w:pPr>
    </w:p>
    <w:p w14:paraId="69E124FB" w14:textId="3AC03AF9" w:rsidR="00FE66CE" w:rsidRPr="00BD22B8" w:rsidRDefault="00846A15" w:rsidP="27799B6E">
      <w:pPr>
        <w:pStyle w:val="BodyText"/>
        <w:rPr>
          <w:b/>
          <w:bCs/>
          <w:i/>
          <w:iCs/>
        </w:rPr>
      </w:pPr>
      <w:r w:rsidRPr="27799B6E">
        <w:rPr>
          <w:b/>
          <w:bCs/>
        </w:rPr>
        <w:t>[DSP]</w:t>
      </w:r>
      <w:r>
        <w:tab/>
      </w:r>
      <w:r>
        <w:tab/>
      </w:r>
      <w:r>
        <w:tab/>
      </w:r>
      <w:r>
        <w:tab/>
      </w:r>
      <w:r>
        <w:tab/>
      </w:r>
      <w:r>
        <w:tab/>
      </w:r>
      <w:r w:rsidR="000F7823">
        <w:tab/>
      </w:r>
      <w:r w:rsidRPr="27799B6E">
        <w:rPr>
          <w:b/>
          <w:bCs/>
        </w:rPr>
        <w:t>[</w:t>
      </w:r>
      <w:r w:rsidR="000947E5">
        <w:rPr>
          <w:b/>
          <w:bCs/>
        </w:rPr>
        <w:t>GENERATOR</w:t>
      </w:r>
      <w:r w:rsidR="000F7823">
        <w:rPr>
          <w:b/>
          <w:bCs/>
        </w:rPr>
        <w:t>]</w:t>
      </w:r>
    </w:p>
    <w:p w14:paraId="7D549DC0" w14:textId="77777777" w:rsidR="00FE66CE" w:rsidRPr="00BD22B8" w:rsidRDefault="00FE66CE" w:rsidP="00FE66CE">
      <w:pPr>
        <w:pStyle w:val="BodyText"/>
        <w:rPr>
          <w:sz w:val="2"/>
          <w:szCs w:val="20"/>
        </w:rPr>
      </w:pPr>
    </w:p>
    <w:p w14:paraId="0023C88E" w14:textId="27F87B76" w:rsidR="00EF14DA" w:rsidRPr="00BD22B8" w:rsidRDefault="00EF14DA" w:rsidP="00FE66CE">
      <w:pPr>
        <w:pStyle w:val="BodyText"/>
        <w:rPr>
          <w:szCs w:val="20"/>
        </w:rPr>
      </w:pPr>
      <w:r w:rsidRPr="00BD22B8">
        <w:rPr>
          <w:szCs w:val="20"/>
        </w:rPr>
        <w:t>SIGNATURE OF REPRESENTATIVE</w:t>
      </w:r>
      <w:r w:rsidR="00FE66CE" w:rsidRPr="00BD22B8">
        <w:rPr>
          <w:szCs w:val="20"/>
        </w:rPr>
        <w:t>:</w:t>
      </w:r>
      <w:r w:rsidRPr="00BD22B8">
        <w:rPr>
          <w:szCs w:val="20"/>
        </w:rPr>
        <w:tab/>
      </w:r>
      <w:r w:rsidR="000F7823">
        <w:rPr>
          <w:szCs w:val="20"/>
        </w:rPr>
        <w:tab/>
      </w:r>
      <w:r w:rsidRPr="00BD22B8">
        <w:rPr>
          <w:szCs w:val="20"/>
        </w:rPr>
        <w:t>SIGNATURE OF REPRESENTATIVE:</w:t>
      </w:r>
    </w:p>
    <w:p w14:paraId="3234D685" w14:textId="587A6367" w:rsidR="00FE66CE" w:rsidRPr="00BD22B8" w:rsidRDefault="00226B62" w:rsidP="00FE66CE">
      <w:pPr>
        <w:pStyle w:val="BodyText"/>
        <w:rPr>
          <w:szCs w:val="20"/>
          <w:u w:val="single"/>
        </w:rPr>
      </w:pPr>
      <w:r w:rsidRPr="00BD22B8">
        <w:rPr>
          <w:szCs w:val="20"/>
          <w:u w:val="single"/>
        </w:rPr>
        <w:tab/>
      </w:r>
      <w:r w:rsidRPr="00BD22B8">
        <w:rPr>
          <w:szCs w:val="20"/>
          <w:u w:val="single"/>
        </w:rPr>
        <w:tab/>
      </w:r>
      <w:r w:rsidRPr="00BD22B8">
        <w:rPr>
          <w:szCs w:val="20"/>
          <w:u w:val="single"/>
        </w:rPr>
        <w:tab/>
      </w:r>
      <w:r w:rsidR="00FE66CE" w:rsidRPr="00BD22B8">
        <w:rPr>
          <w:rFonts w:eastAsia="Times New Roman" w:cs="Times New Roman"/>
          <w:szCs w:val="20"/>
          <w:u w:val="single"/>
        </w:rPr>
        <w:tab/>
      </w:r>
      <w:r w:rsidR="00F25DFB" w:rsidRPr="00BD22B8">
        <w:rPr>
          <w:rFonts w:eastAsia="Times New Roman" w:cs="Times New Roman"/>
          <w:szCs w:val="20"/>
          <w:u w:val="single"/>
        </w:rPr>
        <w:tab/>
      </w:r>
      <w:r w:rsidR="00F25DFB" w:rsidRPr="00BD22B8">
        <w:rPr>
          <w:rFonts w:eastAsia="Times New Roman" w:cs="Times New Roman"/>
          <w:szCs w:val="20"/>
        </w:rPr>
        <w:tab/>
      </w:r>
      <w:r w:rsidR="00F25DFB">
        <w:rPr>
          <w:rFonts w:eastAsia="Times New Roman" w:cs="Times New Roman"/>
          <w:szCs w:val="20"/>
        </w:rPr>
        <w:tab/>
      </w:r>
      <w:r w:rsidR="00F25DFB" w:rsidRPr="00BD22B8">
        <w:rPr>
          <w:szCs w:val="20"/>
          <w:u w:val="single"/>
        </w:rPr>
        <w:tab/>
      </w:r>
      <w:r w:rsidR="00F25DFB" w:rsidRPr="00BD22B8">
        <w:rPr>
          <w:szCs w:val="20"/>
          <w:u w:val="single"/>
        </w:rPr>
        <w:tab/>
      </w:r>
      <w:r w:rsidR="00F25DFB" w:rsidRPr="00BD22B8">
        <w:rPr>
          <w:rFonts w:eastAsia="Times New Roman" w:cs="Times New Roman"/>
          <w:szCs w:val="20"/>
          <w:u w:val="single"/>
        </w:rPr>
        <w:tab/>
      </w:r>
      <w:r w:rsidR="00F25DFB" w:rsidRPr="00BD22B8">
        <w:rPr>
          <w:rFonts w:eastAsia="Times New Roman" w:cs="Times New Roman"/>
          <w:szCs w:val="20"/>
          <w:u w:val="single"/>
        </w:rPr>
        <w:tab/>
      </w:r>
      <w:r w:rsidR="00F25DFB" w:rsidRPr="00BD22B8">
        <w:rPr>
          <w:rFonts w:eastAsia="Times New Roman" w:cs="Times New Roman"/>
          <w:szCs w:val="20"/>
          <w:u w:val="single"/>
        </w:rPr>
        <w:tab/>
      </w:r>
    </w:p>
    <w:p w14:paraId="30168B40" w14:textId="4DFC7C6D" w:rsidR="00FE66CE" w:rsidRPr="00BD22B8" w:rsidRDefault="00FE66CE" w:rsidP="00FE66CE">
      <w:pPr>
        <w:pStyle w:val="BodyText"/>
        <w:rPr>
          <w:szCs w:val="20"/>
        </w:rPr>
      </w:pPr>
      <w:r w:rsidRPr="00BD22B8">
        <w:rPr>
          <w:szCs w:val="20"/>
        </w:rPr>
        <w:t>PRINTED NAME:</w:t>
      </w:r>
      <w:r w:rsidR="009F4CED" w:rsidRPr="00BD22B8">
        <w:rPr>
          <w:rFonts w:eastAsia="Times New Roman" w:cs="Times New Roman"/>
          <w:szCs w:val="20"/>
          <w:u w:val="single"/>
        </w:rPr>
        <w:t xml:space="preserve"> </w:t>
      </w:r>
      <w:r w:rsidR="009F4CED" w:rsidRPr="00BD22B8">
        <w:rPr>
          <w:rFonts w:eastAsia="Times New Roman" w:cs="Times New Roman"/>
          <w:szCs w:val="20"/>
          <w:u w:val="single"/>
        </w:rPr>
        <w:tab/>
      </w:r>
      <w:r w:rsidR="009F4CED" w:rsidRPr="00BD22B8">
        <w:rPr>
          <w:rFonts w:eastAsia="Times New Roman" w:cs="Times New Roman"/>
          <w:szCs w:val="20"/>
          <w:u w:val="single"/>
        </w:rPr>
        <w:tab/>
      </w:r>
      <w:r w:rsidR="009F4CED" w:rsidRPr="00BD22B8">
        <w:rPr>
          <w:rFonts w:eastAsia="Times New Roman" w:cs="Times New Roman"/>
          <w:szCs w:val="20"/>
          <w:u w:val="single"/>
        </w:rPr>
        <w:tab/>
      </w:r>
      <w:r w:rsidR="00F25DFB" w:rsidRPr="00BD22B8">
        <w:rPr>
          <w:szCs w:val="20"/>
        </w:rPr>
        <w:tab/>
      </w:r>
      <w:r w:rsidR="000F7823">
        <w:rPr>
          <w:szCs w:val="20"/>
        </w:rPr>
        <w:tab/>
      </w:r>
      <w:r w:rsidRPr="00BD22B8">
        <w:rPr>
          <w:szCs w:val="20"/>
        </w:rPr>
        <w:t xml:space="preserve">PRINTED NAME: </w:t>
      </w:r>
      <w:r w:rsidRPr="00BD22B8">
        <w:rPr>
          <w:rFonts w:eastAsia="Times New Roman" w:cs="Times New Roman"/>
          <w:szCs w:val="20"/>
          <w:u w:val="single"/>
        </w:rPr>
        <w:tab/>
      </w:r>
      <w:r w:rsidR="00226B62" w:rsidRPr="00BD22B8">
        <w:rPr>
          <w:rFonts w:eastAsia="Times New Roman" w:cs="Times New Roman"/>
          <w:szCs w:val="20"/>
          <w:u w:val="single"/>
        </w:rPr>
        <w:tab/>
      </w:r>
      <w:r w:rsidR="00226B62" w:rsidRPr="00BD22B8">
        <w:rPr>
          <w:rFonts w:eastAsia="Times New Roman" w:cs="Times New Roman"/>
          <w:szCs w:val="20"/>
          <w:u w:val="single"/>
        </w:rPr>
        <w:tab/>
      </w:r>
    </w:p>
    <w:p w14:paraId="6BE8F568" w14:textId="4FDF1A37" w:rsidR="00FE66CE" w:rsidRPr="00BD22B8" w:rsidRDefault="00FE66CE" w:rsidP="00FE66CE">
      <w:pPr>
        <w:pStyle w:val="BodyText"/>
        <w:rPr>
          <w:szCs w:val="20"/>
        </w:rPr>
      </w:pPr>
      <w:r w:rsidRPr="00BD22B8">
        <w:rPr>
          <w:szCs w:val="20"/>
        </w:rPr>
        <w:t>TITLE:</w:t>
      </w:r>
      <w:r w:rsidR="009F4CED" w:rsidRPr="00BD22B8">
        <w:rPr>
          <w:rFonts w:eastAsia="Times New Roman" w:cs="Times New Roman"/>
          <w:szCs w:val="20"/>
          <w:u w:val="single"/>
        </w:rPr>
        <w:t xml:space="preserve"> </w:t>
      </w:r>
      <w:r w:rsidR="009F4CED" w:rsidRPr="00BD22B8">
        <w:rPr>
          <w:rFonts w:eastAsia="Times New Roman" w:cs="Times New Roman"/>
          <w:szCs w:val="20"/>
          <w:u w:val="single"/>
        </w:rPr>
        <w:tab/>
      </w:r>
      <w:r w:rsidR="009F4CED" w:rsidRPr="00BD22B8">
        <w:rPr>
          <w:rFonts w:eastAsia="Times New Roman" w:cs="Times New Roman"/>
          <w:szCs w:val="20"/>
          <w:u w:val="single"/>
        </w:rPr>
        <w:tab/>
      </w:r>
      <w:r w:rsidR="009F4CED" w:rsidRPr="00BD22B8">
        <w:rPr>
          <w:rFonts w:eastAsia="Times New Roman" w:cs="Times New Roman"/>
          <w:szCs w:val="20"/>
          <w:u w:val="single"/>
        </w:rPr>
        <w:tab/>
      </w:r>
      <w:r w:rsidR="009F4CED" w:rsidRPr="00BD22B8">
        <w:rPr>
          <w:rFonts w:eastAsia="Times New Roman" w:cs="Times New Roman"/>
          <w:szCs w:val="20"/>
          <w:u w:val="single"/>
        </w:rPr>
        <w:tab/>
      </w:r>
      <w:r w:rsidR="00F25DFB" w:rsidRPr="00BD22B8">
        <w:rPr>
          <w:szCs w:val="20"/>
        </w:rPr>
        <w:tab/>
      </w:r>
      <w:r w:rsidR="000F7823">
        <w:rPr>
          <w:szCs w:val="20"/>
        </w:rPr>
        <w:tab/>
      </w:r>
      <w:r w:rsidRPr="00BD22B8">
        <w:rPr>
          <w:szCs w:val="20"/>
        </w:rPr>
        <w:t xml:space="preserve">TITLE: </w:t>
      </w:r>
      <w:r w:rsidRPr="00BD22B8">
        <w:rPr>
          <w:rFonts w:eastAsia="Times New Roman" w:cs="Times New Roman"/>
          <w:szCs w:val="20"/>
          <w:u w:val="single"/>
        </w:rPr>
        <w:tab/>
      </w:r>
      <w:r w:rsidR="00226B62" w:rsidRPr="00BD22B8">
        <w:rPr>
          <w:rFonts w:eastAsia="Times New Roman" w:cs="Times New Roman"/>
          <w:szCs w:val="20"/>
          <w:u w:val="single"/>
        </w:rPr>
        <w:tab/>
      </w:r>
      <w:r w:rsidR="00226B62" w:rsidRPr="00BD22B8">
        <w:rPr>
          <w:rFonts w:eastAsia="Times New Roman" w:cs="Times New Roman"/>
          <w:szCs w:val="20"/>
          <w:u w:val="single"/>
        </w:rPr>
        <w:tab/>
      </w:r>
      <w:r w:rsidR="00226B62" w:rsidRPr="00BD22B8">
        <w:rPr>
          <w:rFonts w:eastAsia="Times New Roman" w:cs="Times New Roman"/>
          <w:szCs w:val="20"/>
          <w:u w:val="single"/>
        </w:rPr>
        <w:tab/>
      </w:r>
    </w:p>
    <w:p w14:paraId="631B8AD8" w14:textId="0D4154AF" w:rsidR="00226B62" w:rsidRPr="00BD22B8" w:rsidRDefault="00FE66CE" w:rsidP="00FE66CE">
      <w:pPr>
        <w:pStyle w:val="BodyText"/>
        <w:rPr>
          <w:rFonts w:eastAsia="Times New Roman" w:cs="Times New Roman"/>
          <w:szCs w:val="20"/>
          <w:u w:val="single"/>
        </w:rPr>
      </w:pPr>
      <w:r w:rsidRPr="00BD22B8">
        <w:rPr>
          <w:szCs w:val="20"/>
        </w:rPr>
        <w:t>DATE:</w:t>
      </w:r>
      <w:r w:rsidRPr="00BD22B8">
        <w:rPr>
          <w:szCs w:val="20"/>
          <w:u w:val="single"/>
        </w:rPr>
        <w:t xml:space="preserve"> </w:t>
      </w:r>
      <w:r w:rsidR="009F4CED" w:rsidRPr="00BD22B8">
        <w:rPr>
          <w:rFonts w:eastAsia="Times New Roman" w:cs="Times New Roman"/>
          <w:szCs w:val="20"/>
          <w:u w:val="single"/>
        </w:rPr>
        <w:tab/>
      </w:r>
      <w:r w:rsidR="009F4CED" w:rsidRPr="00BD22B8">
        <w:rPr>
          <w:rFonts w:eastAsia="Times New Roman" w:cs="Times New Roman"/>
          <w:szCs w:val="20"/>
          <w:u w:val="single"/>
        </w:rPr>
        <w:tab/>
      </w:r>
      <w:r w:rsidR="009F4CED" w:rsidRPr="00BD22B8">
        <w:rPr>
          <w:rFonts w:eastAsia="Times New Roman" w:cs="Times New Roman"/>
          <w:szCs w:val="20"/>
          <w:u w:val="single"/>
        </w:rPr>
        <w:tab/>
      </w:r>
      <w:r w:rsidR="009F4CED" w:rsidRPr="00BD22B8">
        <w:rPr>
          <w:rFonts w:eastAsia="Times New Roman" w:cs="Times New Roman"/>
          <w:szCs w:val="20"/>
          <w:u w:val="single"/>
        </w:rPr>
        <w:tab/>
      </w:r>
      <w:r w:rsidR="00F25DFB" w:rsidRPr="00BD22B8">
        <w:rPr>
          <w:szCs w:val="20"/>
        </w:rPr>
        <w:tab/>
      </w:r>
      <w:r w:rsidR="000F7823">
        <w:rPr>
          <w:szCs w:val="20"/>
        </w:rPr>
        <w:tab/>
      </w:r>
      <w:r w:rsidRPr="00BD22B8">
        <w:rPr>
          <w:szCs w:val="20"/>
        </w:rPr>
        <w:t xml:space="preserve">DATE: </w:t>
      </w:r>
      <w:r w:rsidRPr="00BD22B8">
        <w:rPr>
          <w:rFonts w:eastAsia="Times New Roman" w:cs="Times New Roman"/>
          <w:szCs w:val="20"/>
          <w:u w:val="single"/>
        </w:rPr>
        <w:tab/>
      </w:r>
      <w:r w:rsidR="00226B62" w:rsidRPr="00BD22B8">
        <w:rPr>
          <w:rFonts w:eastAsia="Times New Roman" w:cs="Times New Roman"/>
          <w:szCs w:val="20"/>
          <w:u w:val="single"/>
        </w:rPr>
        <w:tab/>
      </w:r>
      <w:r w:rsidR="00226B62" w:rsidRPr="00BD22B8">
        <w:rPr>
          <w:rFonts w:eastAsia="Times New Roman" w:cs="Times New Roman"/>
          <w:szCs w:val="20"/>
          <w:u w:val="single"/>
        </w:rPr>
        <w:tab/>
      </w:r>
      <w:r w:rsidR="00226B62" w:rsidRPr="00BD22B8">
        <w:rPr>
          <w:rFonts w:eastAsia="Times New Roman" w:cs="Times New Roman"/>
          <w:szCs w:val="20"/>
          <w:u w:val="single"/>
        </w:rPr>
        <w:tab/>
      </w:r>
    </w:p>
    <w:p w14:paraId="32AA683F" w14:textId="77777777" w:rsidR="00226B62" w:rsidRPr="00BD22B8" w:rsidRDefault="00226B62">
      <w:pPr>
        <w:rPr>
          <w:rFonts w:eastAsia="Times New Roman" w:cs="Times New Roman"/>
          <w:szCs w:val="20"/>
          <w:u w:val="single"/>
        </w:rPr>
      </w:pPr>
      <w:r w:rsidRPr="00BD22B8">
        <w:rPr>
          <w:rFonts w:eastAsia="Times New Roman" w:cs="Times New Roman"/>
          <w:szCs w:val="20"/>
          <w:u w:val="single"/>
        </w:rPr>
        <w:br w:type="page"/>
      </w:r>
    </w:p>
    <w:p w14:paraId="4E6E0251" w14:textId="0C20C0E9" w:rsidR="00FE66CE" w:rsidRPr="004D6675" w:rsidRDefault="004D6675" w:rsidP="004D6675">
      <w:pPr>
        <w:pStyle w:val="Heading5"/>
      </w:pPr>
      <w:bookmarkStart w:id="86" w:name="_Toc107410459"/>
      <w:r w:rsidRPr="004D6675">
        <w:t>EXHIBIT A</w:t>
      </w:r>
      <w:r w:rsidRPr="00BD22B8">
        <w:br/>
      </w:r>
      <w:r w:rsidR="00CD188D" w:rsidRPr="004D6675">
        <w:t>INTERCONNECTION DETAILS</w:t>
      </w:r>
      <w:bookmarkEnd w:id="86"/>
    </w:p>
    <w:p w14:paraId="5C652EA1" w14:textId="77777777" w:rsidR="00CD188D" w:rsidRDefault="00CD188D" w:rsidP="00CD188D"/>
    <w:p w14:paraId="6D5BB790" w14:textId="163BAF34" w:rsidR="00FE66CE" w:rsidRPr="00BD22B8" w:rsidRDefault="00FE66CE" w:rsidP="00FE66CE">
      <w:pPr>
        <w:pStyle w:val="BodyText"/>
      </w:pPr>
      <w:r>
        <w:t>1.</w:t>
      </w:r>
      <w:r>
        <w:tab/>
      </w:r>
      <w:r w:rsidR="41BA3599">
        <w:t>DER</w:t>
      </w:r>
      <w:r>
        <w:t xml:space="preserve"> </w:t>
      </w:r>
      <w:proofErr w:type="gramStart"/>
      <w:r>
        <w:t>Name:</w:t>
      </w:r>
      <w:r w:rsidR="00A60BE9">
        <w:t>_</w:t>
      </w:r>
      <w:proofErr w:type="gramEnd"/>
      <w:r w:rsidR="00A60BE9">
        <w:t>______________________________________</w:t>
      </w:r>
    </w:p>
    <w:p w14:paraId="729DFCDB" w14:textId="2A73CD72" w:rsidR="00FE66CE" w:rsidRPr="00BD22B8" w:rsidRDefault="00FE66CE" w:rsidP="00FE66CE">
      <w:pPr>
        <w:pStyle w:val="BodyText"/>
      </w:pPr>
      <w:r>
        <w:t>2.</w:t>
      </w:r>
      <w:r>
        <w:tab/>
      </w:r>
      <w:r w:rsidR="0EA41B3D">
        <w:t>DER</w:t>
      </w:r>
      <w:r>
        <w:t xml:space="preserve"> </w:t>
      </w:r>
      <w:proofErr w:type="gramStart"/>
      <w:r>
        <w:t>Location:</w:t>
      </w:r>
      <w:r w:rsidR="00A60BE9">
        <w:t>_</w:t>
      </w:r>
      <w:proofErr w:type="gramEnd"/>
      <w:r w:rsidR="00A60BE9">
        <w:t>____________________________________</w:t>
      </w:r>
    </w:p>
    <w:p w14:paraId="31FA4CFA" w14:textId="2108B29F" w:rsidR="00FE66CE" w:rsidRPr="00BD22B8" w:rsidRDefault="00FE66CE" w:rsidP="00226B62">
      <w:pPr>
        <w:pStyle w:val="BodyText"/>
        <w:ind w:left="720" w:hanging="720"/>
      </w:pPr>
      <w:r w:rsidRPr="00BD22B8">
        <w:t>3.</w:t>
      </w:r>
      <w:r w:rsidRPr="00BD22B8">
        <w:rPr>
          <w:rFonts w:eastAsia="Times New Roman" w:cs="Times New Roman"/>
        </w:rPr>
        <w:tab/>
      </w:r>
      <w:r w:rsidR="00AD1FE4" w:rsidRPr="00BD22B8">
        <w:t>POI</w:t>
      </w:r>
      <w:r w:rsidR="00AD1FE4" w:rsidRPr="00BD22B8" w:rsidDel="00AD1FE4">
        <w:t xml:space="preserve"> </w:t>
      </w:r>
      <w:r w:rsidRPr="00BD22B8">
        <w:t>Location</w:t>
      </w:r>
      <w:r w:rsidR="00F63991" w:rsidRPr="00BD22B8">
        <w:t>s</w:t>
      </w:r>
      <w:r w:rsidRPr="00BD22B8">
        <w:t>:</w:t>
      </w:r>
      <w:r w:rsidR="007017C6" w:rsidRPr="00BD22B8">
        <w:t xml:space="preserve"> </w:t>
      </w:r>
      <w:r w:rsidR="007017C6" w:rsidRPr="00BD22B8">
        <w:rPr>
          <w:rFonts w:eastAsia="Times New Roman" w:cs="Times New Roman"/>
          <w:u w:val="single"/>
        </w:rPr>
        <w:tab/>
      </w:r>
      <w:r w:rsidR="007017C6" w:rsidRPr="00BD22B8">
        <w:rPr>
          <w:rFonts w:eastAsia="Times New Roman" w:cs="Times New Roman"/>
          <w:u w:val="single"/>
        </w:rPr>
        <w:tab/>
      </w:r>
      <w:r w:rsidR="007017C6" w:rsidRPr="00BD22B8">
        <w:rPr>
          <w:rFonts w:eastAsia="Times New Roman" w:cs="Times New Roman"/>
          <w:u w:val="single"/>
        </w:rPr>
        <w:tab/>
      </w:r>
      <w:r w:rsidR="007017C6" w:rsidRPr="00BD22B8">
        <w:rPr>
          <w:rFonts w:eastAsia="Times New Roman" w:cs="Times New Roman"/>
          <w:u w:val="single"/>
        </w:rPr>
        <w:tab/>
      </w:r>
      <w:r w:rsidR="007017C6" w:rsidRPr="00BD22B8">
        <w:rPr>
          <w:rFonts w:eastAsia="Times New Roman" w:cs="Times New Roman"/>
          <w:u w:val="single"/>
        </w:rPr>
        <w:tab/>
      </w:r>
      <w:r w:rsidR="007017C6" w:rsidRPr="00BD22B8">
        <w:rPr>
          <w:rFonts w:eastAsia="Times New Roman" w:cs="Times New Roman"/>
          <w:u w:val="single"/>
        </w:rPr>
        <w:tab/>
      </w:r>
    </w:p>
    <w:p w14:paraId="6A67F08E" w14:textId="77777777" w:rsidR="00FE66CE" w:rsidRPr="00BD22B8" w:rsidRDefault="00FE66CE" w:rsidP="00FE66CE">
      <w:pPr>
        <w:pStyle w:val="BodyText"/>
      </w:pPr>
      <w:r w:rsidRPr="00BD22B8">
        <w:t>4.</w:t>
      </w:r>
      <w:r w:rsidRPr="00BD22B8">
        <w:rPr>
          <w:rFonts w:eastAsia="Times New Roman" w:cs="Times New Roman"/>
        </w:rPr>
        <w:tab/>
      </w:r>
      <w:r w:rsidRPr="00BD22B8">
        <w:t xml:space="preserve">Delivery Voltage: </w:t>
      </w:r>
      <w:r w:rsidR="007017C6" w:rsidRPr="00BD22B8">
        <w:rPr>
          <w:rFonts w:eastAsia="Times New Roman" w:cs="Times New Roman"/>
          <w:u w:val="single"/>
        </w:rPr>
        <w:tab/>
      </w:r>
      <w:r w:rsidR="007017C6" w:rsidRPr="00BD22B8">
        <w:rPr>
          <w:rFonts w:eastAsia="Times New Roman" w:cs="Times New Roman"/>
          <w:u w:val="single"/>
        </w:rPr>
        <w:tab/>
      </w:r>
      <w:r w:rsidR="007017C6" w:rsidRPr="00BD22B8">
        <w:rPr>
          <w:rFonts w:eastAsia="Times New Roman" w:cs="Times New Roman"/>
          <w:u w:val="single"/>
        </w:rPr>
        <w:tab/>
      </w:r>
      <w:r w:rsidR="007017C6" w:rsidRPr="00BD22B8">
        <w:rPr>
          <w:rFonts w:eastAsia="Times New Roman" w:cs="Times New Roman"/>
          <w:u w:val="single"/>
        </w:rPr>
        <w:tab/>
      </w:r>
      <w:r w:rsidR="007017C6" w:rsidRPr="00BD22B8">
        <w:rPr>
          <w:rFonts w:eastAsia="Times New Roman" w:cs="Times New Roman"/>
          <w:u w:val="single"/>
        </w:rPr>
        <w:tab/>
      </w:r>
      <w:r w:rsidR="007017C6" w:rsidRPr="00BD22B8">
        <w:rPr>
          <w:rFonts w:eastAsia="Times New Roman" w:cs="Times New Roman"/>
          <w:u w:val="single"/>
        </w:rPr>
        <w:tab/>
      </w:r>
    </w:p>
    <w:p w14:paraId="30845A58" w14:textId="77777777" w:rsidR="00FE66CE" w:rsidRPr="00BD22B8" w:rsidRDefault="00FE66CE" w:rsidP="00FE66CE">
      <w:pPr>
        <w:pStyle w:val="BodyText"/>
      </w:pPr>
      <w:r w:rsidRPr="00BD22B8">
        <w:t>5.</w:t>
      </w:r>
      <w:r w:rsidRPr="00BD22B8">
        <w:rPr>
          <w:rFonts w:eastAsia="Times New Roman" w:cs="Times New Roman"/>
        </w:rPr>
        <w:tab/>
      </w:r>
      <w:r w:rsidRPr="00BD22B8">
        <w:t xml:space="preserve">Number and Size of Generating Units: </w:t>
      </w:r>
      <w:r w:rsidRPr="00BD22B8">
        <w:rPr>
          <w:rFonts w:eastAsia="Times New Roman" w:cs="Times New Roman"/>
          <w:u w:val="single"/>
        </w:rPr>
        <w:tab/>
      </w:r>
      <w:r w:rsidR="00226B62" w:rsidRPr="00BD22B8">
        <w:rPr>
          <w:rFonts w:eastAsia="Times New Roman" w:cs="Times New Roman"/>
          <w:u w:val="single"/>
        </w:rPr>
        <w:tab/>
      </w:r>
      <w:r w:rsidR="00226B62" w:rsidRPr="00BD22B8">
        <w:rPr>
          <w:rFonts w:eastAsia="Times New Roman" w:cs="Times New Roman"/>
          <w:u w:val="single"/>
        </w:rPr>
        <w:tab/>
      </w:r>
    </w:p>
    <w:p w14:paraId="608AA4E1" w14:textId="4FE49DDC" w:rsidR="00FE66CE" w:rsidRDefault="00FE66CE" w:rsidP="00FE66CE">
      <w:pPr>
        <w:pStyle w:val="BodyText"/>
        <w:rPr>
          <w:rFonts w:eastAsia="Times New Roman" w:cs="Times New Roman"/>
          <w:u w:val="single"/>
        </w:rPr>
      </w:pPr>
      <w:r w:rsidRPr="00BD22B8">
        <w:t>6.</w:t>
      </w:r>
      <w:r w:rsidRPr="00BD22B8">
        <w:rPr>
          <w:rFonts w:eastAsia="Times New Roman" w:cs="Times New Roman"/>
        </w:rPr>
        <w:tab/>
      </w:r>
      <w:r w:rsidRPr="00BD22B8">
        <w:t>Maximum Export Generation Capacity</w:t>
      </w:r>
      <w:r w:rsidR="008349BC">
        <w:t>*</w:t>
      </w:r>
      <w:r w:rsidRPr="00BD22B8">
        <w:t xml:space="preserve">: </w:t>
      </w:r>
      <w:r w:rsidRPr="00BD22B8">
        <w:rPr>
          <w:rFonts w:eastAsia="Times New Roman" w:cs="Times New Roman"/>
          <w:u w:val="single"/>
        </w:rPr>
        <w:tab/>
      </w:r>
      <w:r w:rsidR="00226B62" w:rsidRPr="00BD22B8">
        <w:rPr>
          <w:rFonts w:eastAsia="Times New Roman" w:cs="Times New Roman"/>
          <w:u w:val="single"/>
        </w:rPr>
        <w:tab/>
      </w:r>
      <w:r w:rsidR="00226B62" w:rsidRPr="00BD22B8">
        <w:rPr>
          <w:rFonts w:eastAsia="Times New Roman" w:cs="Times New Roman"/>
          <w:u w:val="single"/>
        </w:rPr>
        <w:tab/>
      </w:r>
    </w:p>
    <w:p w14:paraId="4BF60262" w14:textId="5B08D52A" w:rsidR="008349BC" w:rsidRPr="00BD22B8" w:rsidRDefault="008349BC" w:rsidP="003C4DCC">
      <w:pPr>
        <w:pStyle w:val="BodyText"/>
        <w:ind w:left="720"/>
      </w:pPr>
      <w:r w:rsidRPr="003C4DCC">
        <w:rPr>
          <w:rFonts w:eastAsia="Times New Roman" w:cs="Times New Roman"/>
        </w:rPr>
        <w:t xml:space="preserve">*Upon execution of this </w:t>
      </w:r>
      <w:r w:rsidR="00A256CD" w:rsidRPr="003C4DCC">
        <w:rPr>
          <w:rFonts w:eastAsia="Times New Roman" w:cs="Times New Roman"/>
        </w:rPr>
        <w:t>A</w:t>
      </w:r>
      <w:r w:rsidRPr="003C4DCC">
        <w:rPr>
          <w:rFonts w:eastAsia="Times New Roman" w:cs="Times New Roman"/>
        </w:rPr>
        <w:t xml:space="preserve">greement the </w:t>
      </w:r>
      <w:r w:rsidR="001569E2" w:rsidRPr="003C4DCC">
        <w:rPr>
          <w:rFonts w:eastAsia="Times New Roman" w:cs="Times New Roman"/>
        </w:rPr>
        <w:t>Generator</w:t>
      </w:r>
      <w:r w:rsidRPr="003C4DCC">
        <w:rPr>
          <w:rFonts w:eastAsia="Times New Roman" w:cs="Times New Roman"/>
        </w:rPr>
        <w:t xml:space="preserve"> agrees that each inverter will be </w:t>
      </w:r>
      <w:proofErr w:type="gramStart"/>
      <w:r w:rsidRPr="003C4DCC">
        <w:rPr>
          <w:rFonts w:eastAsia="Times New Roman" w:cs="Times New Roman"/>
        </w:rPr>
        <w:t>limited</w:t>
      </w:r>
      <w:proofErr w:type="gramEnd"/>
      <w:r w:rsidRPr="003C4DCC">
        <w:rPr>
          <w:rFonts w:eastAsia="Times New Roman" w:cs="Times New Roman"/>
        </w:rPr>
        <w:t xml:space="preserve"> and the site controller will measure the aggregate power delivered to the P</w:t>
      </w:r>
      <w:r w:rsidR="00AB47E9" w:rsidRPr="003C4DCC">
        <w:rPr>
          <w:rFonts w:eastAsia="Times New Roman" w:cs="Times New Roman"/>
        </w:rPr>
        <w:t>OI</w:t>
      </w:r>
      <w:r w:rsidRPr="003C4DCC">
        <w:rPr>
          <w:rFonts w:eastAsia="Times New Roman" w:cs="Times New Roman"/>
        </w:rPr>
        <w:t xml:space="preserve"> and will limit the export output to </w:t>
      </w:r>
      <w:r w:rsidR="00EA09CD" w:rsidRPr="003C4DCC">
        <w:rPr>
          <w:rFonts w:eastAsia="Times New Roman" w:cs="Times New Roman"/>
        </w:rPr>
        <w:t>the agreed upon export limit</w:t>
      </w:r>
      <w:r w:rsidRPr="003C4DCC">
        <w:rPr>
          <w:rFonts w:eastAsia="Times New Roman" w:cs="Times New Roman"/>
        </w:rPr>
        <w:t>.</w:t>
      </w:r>
    </w:p>
    <w:p w14:paraId="41E42D72" w14:textId="77777777" w:rsidR="00FE66CE" w:rsidRPr="00BD22B8" w:rsidRDefault="00FE66CE" w:rsidP="00FE66CE">
      <w:pPr>
        <w:pStyle w:val="BodyText"/>
      </w:pPr>
      <w:r w:rsidRPr="00BD22B8">
        <w:t>7.</w:t>
      </w:r>
      <w:r w:rsidRPr="00BD22B8">
        <w:rPr>
          <w:rFonts w:eastAsia="Times New Roman" w:cs="Times New Roman"/>
        </w:rPr>
        <w:tab/>
      </w:r>
      <w:r w:rsidRPr="00BD22B8">
        <w:t xml:space="preserve">Load Capacity: </w:t>
      </w:r>
      <w:r w:rsidRPr="00BD22B8">
        <w:rPr>
          <w:rFonts w:eastAsia="Times New Roman" w:cs="Times New Roman"/>
          <w:u w:val="single"/>
        </w:rPr>
        <w:tab/>
      </w:r>
      <w:r w:rsidR="00226B62" w:rsidRPr="00BD22B8">
        <w:rPr>
          <w:rFonts w:eastAsia="Times New Roman" w:cs="Times New Roman"/>
          <w:u w:val="single"/>
        </w:rPr>
        <w:tab/>
      </w:r>
      <w:r w:rsidR="00226B62" w:rsidRPr="00BD22B8">
        <w:rPr>
          <w:rFonts w:eastAsia="Times New Roman" w:cs="Times New Roman"/>
          <w:u w:val="single"/>
        </w:rPr>
        <w:tab/>
      </w:r>
    </w:p>
    <w:p w14:paraId="69B042DB" w14:textId="77777777" w:rsidR="00FE66CE" w:rsidRPr="00BD22B8" w:rsidRDefault="00FE66CE" w:rsidP="00FE66CE">
      <w:pPr>
        <w:pStyle w:val="BodyText"/>
      </w:pPr>
      <w:r w:rsidRPr="00BD22B8">
        <w:t>8.</w:t>
      </w:r>
      <w:r w:rsidRPr="00BD22B8">
        <w:rPr>
          <w:rFonts w:eastAsia="Times New Roman" w:cs="Times New Roman"/>
        </w:rPr>
        <w:tab/>
      </w:r>
      <w:r w:rsidRPr="00BD22B8">
        <w:t xml:space="preserve">Type of Generating Unit: </w:t>
      </w:r>
      <w:r w:rsidRPr="00BD22B8">
        <w:rPr>
          <w:rFonts w:eastAsia="Times New Roman" w:cs="Times New Roman"/>
          <w:u w:val="single"/>
        </w:rPr>
        <w:tab/>
      </w:r>
      <w:r w:rsidR="00226B62" w:rsidRPr="00BD22B8">
        <w:rPr>
          <w:rFonts w:eastAsia="Times New Roman" w:cs="Times New Roman"/>
          <w:u w:val="single"/>
        </w:rPr>
        <w:tab/>
      </w:r>
    </w:p>
    <w:p w14:paraId="2A01C099" w14:textId="77777777" w:rsidR="00FE66CE" w:rsidRPr="00BD22B8" w:rsidRDefault="00FE66CE" w:rsidP="00FE66CE">
      <w:pPr>
        <w:pStyle w:val="BodyText"/>
        <w:rPr>
          <w:bCs/>
          <w:szCs w:val="20"/>
        </w:rPr>
      </w:pPr>
      <w:r w:rsidRPr="00BD22B8">
        <w:rPr>
          <w:bCs/>
          <w:szCs w:val="20"/>
        </w:rPr>
        <w:t>9.</w:t>
      </w:r>
      <w:r w:rsidRPr="00BD22B8">
        <w:rPr>
          <w:rFonts w:eastAsia="Times New Roman" w:cs="Times New Roman"/>
          <w:bCs/>
          <w:szCs w:val="20"/>
        </w:rPr>
        <w:tab/>
      </w:r>
      <w:r w:rsidR="00394DEA" w:rsidRPr="00BD22B8">
        <w:rPr>
          <w:rFonts w:eastAsiaTheme="majorEastAsia" w:cs="Times New Roman"/>
          <w:bCs/>
          <w:color w:val="000000"/>
          <w:szCs w:val="28"/>
        </w:rPr>
        <w:t>Interconnection Facilities</w:t>
      </w:r>
      <w:r w:rsidRPr="00BD22B8">
        <w:rPr>
          <w:rFonts w:eastAsiaTheme="majorEastAsia" w:cs="Times New Roman"/>
          <w:bCs/>
          <w:color w:val="000000"/>
          <w:szCs w:val="28"/>
        </w:rPr>
        <w:t xml:space="preserve"> to be furnished by Generator</w:t>
      </w:r>
      <w:r w:rsidR="00394DEA" w:rsidRPr="00BD22B8">
        <w:rPr>
          <w:rFonts w:eastAsiaTheme="majorEastAsia" w:cs="Times New Roman"/>
          <w:bCs/>
          <w:color w:val="000000"/>
          <w:szCs w:val="28"/>
        </w:rPr>
        <w:t xml:space="preserve"> (GIF)</w:t>
      </w:r>
      <w:r w:rsidRPr="00BD22B8">
        <w:rPr>
          <w:bCs/>
          <w:szCs w:val="20"/>
        </w:rPr>
        <w:t>:</w:t>
      </w:r>
      <w:r w:rsidR="007477F8" w:rsidRPr="00BD22B8">
        <w:rPr>
          <w:bCs/>
          <w:szCs w:val="20"/>
        </w:rPr>
        <w:t xml:space="preserve"> </w:t>
      </w:r>
      <w:r w:rsidR="007477F8" w:rsidRPr="00BD22B8">
        <w:rPr>
          <w:rFonts w:eastAsia="Times New Roman" w:cs="Times New Roman"/>
          <w:u w:val="single"/>
        </w:rPr>
        <w:tab/>
      </w:r>
      <w:r w:rsidR="007477F8" w:rsidRPr="00BD22B8">
        <w:rPr>
          <w:rFonts w:eastAsia="Times New Roman" w:cs="Times New Roman"/>
          <w:u w:val="single"/>
        </w:rPr>
        <w:tab/>
      </w:r>
      <w:r w:rsidR="007477F8" w:rsidRPr="00BD22B8">
        <w:rPr>
          <w:rFonts w:eastAsia="Times New Roman" w:cs="Times New Roman"/>
          <w:u w:val="single"/>
        </w:rPr>
        <w:tab/>
      </w:r>
    </w:p>
    <w:p w14:paraId="20467CC9" w14:textId="660A3E99" w:rsidR="00FE66CE" w:rsidRPr="00BD22B8" w:rsidRDefault="00FE66CE" w:rsidP="00FE66CE">
      <w:pPr>
        <w:pStyle w:val="BodyText"/>
        <w:rPr>
          <w:rFonts w:eastAsia="Times New Roman" w:cs="Times New Roman"/>
          <w:u w:val="single"/>
        </w:rPr>
      </w:pPr>
      <w:r w:rsidRPr="00BD22B8">
        <w:rPr>
          <w:bCs/>
          <w:szCs w:val="20"/>
        </w:rPr>
        <w:t>10.</w:t>
      </w:r>
      <w:r w:rsidRPr="00BD22B8">
        <w:rPr>
          <w:rFonts w:eastAsia="Times New Roman" w:cs="Times New Roman"/>
          <w:bCs/>
          <w:szCs w:val="20"/>
        </w:rPr>
        <w:tab/>
      </w:r>
      <w:r w:rsidR="00394DEA" w:rsidRPr="00BD22B8">
        <w:rPr>
          <w:rFonts w:eastAsia="Times New Roman" w:cs="Times New Roman"/>
          <w:bCs/>
          <w:szCs w:val="20"/>
        </w:rPr>
        <w:t>Interconnection Facilities</w:t>
      </w:r>
      <w:r w:rsidRPr="00BD22B8">
        <w:rPr>
          <w:bCs/>
          <w:szCs w:val="20"/>
        </w:rPr>
        <w:t xml:space="preserve"> </w:t>
      </w:r>
      <w:r w:rsidR="000B2A5C" w:rsidRPr="00BD22B8">
        <w:rPr>
          <w:bCs/>
          <w:szCs w:val="20"/>
        </w:rPr>
        <w:t xml:space="preserve">to </w:t>
      </w:r>
      <w:r w:rsidRPr="00BD22B8">
        <w:rPr>
          <w:bCs/>
          <w:szCs w:val="20"/>
        </w:rPr>
        <w:t xml:space="preserve">be </w:t>
      </w:r>
      <w:r w:rsidR="002D5717" w:rsidRPr="00BD22B8">
        <w:rPr>
          <w:bCs/>
          <w:szCs w:val="20"/>
        </w:rPr>
        <w:t>f</w:t>
      </w:r>
      <w:r w:rsidRPr="00BD22B8">
        <w:rPr>
          <w:bCs/>
          <w:szCs w:val="20"/>
        </w:rPr>
        <w:t xml:space="preserve">urnished by </w:t>
      </w:r>
      <w:r w:rsidR="00394DEA" w:rsidRPr="00BD22B8">
        <w:rPr>
          <w:bCs/>
          <w:szCs w:val="20"/>
        </w:rPr>
        <w:t>DSP (DIF)</w:t>
      </w:r>
      <w:r w:rsidRPr="00BD22B8">
        <w:rPr>
          <w:bCs/>
          <w:szCs w:val="20"/>
        </w:rPr>
        <w:t>:</w:t>
      </w:r>
      <w:r w:rsidR="007477F8" w:rsidRPr="00BD22B8">
        <w:rPr>
          <w:bCs/>
          <w:szCs w:val="20"/>
        </w:rPr>
        <w:t xml:space="preserve"> </w:t>
      </w:r>
      <w:r w:rsidR="007477F8" w:rsidRPr="00BD22B8">
        <w:rPr>
          <w:rFonts w:eastAsia="Times New Roman" w:cs="Times New Roman"/>
          <w:u w:val="single"/>
        </w:rPr>
        <w:tab/>
      </w:r>
      <w:r w:rsidR="007477F8" w:rsidRPr="00BD22B8">
        <w:rPr>
          <w:rFonts w:eastAsia="Times New Roman" w:cs="Times New Roman"/>
          <w:u w:val="single"/>
        </w:rPr>
        <w:tab/>
      </w:r>
      <w:r w:rsidR="007477F8" w:rsidRPr="00BD22B8">
        <w:rPr>
          <w:rFonts w:eastAsia="Times New Roman" w:cs="Times New Roman"/>
          <w:u w:val="single"/>
        </w:rPr>
        <w:tab/>
      </w:r>
      <w:r w:rsidR="003270F9" w:rsidRPr="00BD22B8">
        <w:rPr>
          <w:rFonts w:eastAsia="Times New Roman" w:cs="Times New Roman"/>
          <w:u w:val="single"/>
        </w:rPr>
        <w:tab/>
      </w:r>
    </w:p>
    <w:p w14:paraId="0644954C" w14:textId="4884B6B0" w:rsidR="00D52787" w:rsidRPr="00BD22B8" w:rsidRDefault="00D52787" w:rsidP="003C4DCC">
      <w:pPr>
        <w:pStyle w:val="BodyText"/>
        <w:ind w:left="720" w:hanging="720"/>
      </w:pPr>
      <w:r w:rsidRPr="00BD22B8">
        <w:rPr>
          <w:rFonts w:eastAsia="Times New Roman" w:cs="Times New Roman"/>
        </w:rPr>
        <w:t>11.</w:t>
      </w:r>
      <w:r w:rsidRPr="00BD22B8">
        <w:tab/>
      </w:r>
      <w:r w:rsidR="00FD09D7" w:rsidRPr="00BD22B8">
        <w:rPr>
          <w:rFonts w:eastAsia="Times New Roman" w:cs="Times New Roman"/>
        </w:rPr>
        <w:t>By Applicable ISO, any</w:t>
      </w:r>
      <w:r w:rsidRPr="00BD22B8">
        <w:rPr>
          <w:rFonts w:eastAsia="Times New Roman" w:cs="Times New Roman"/>
        </w:rPr>
        <w:t xml:space="preserve"> </w:t>
      </w:r>
      <w:r w:rsidR="00595F6E">
        <w:rPr>
          <w:rFonts w:eastAsia="Times New Roman" w:cs="Times New Roman"/>
        </w:rPr>
        <w:t>a</w:t>
      </w:r>
      <w:r w:rsidRPr="00BD22B8">
        <w:rPr>
          <w:rFonts w:eastAsia="Times New Roman" w:cs="Times New Roman"/>
        </w:rPr>
        <w:t xml:space="preserve">ncillary </w:t>
      </w:r>
      <w:r w:rsidR="00595F6E">
        <w:rPr>
          <w:rFonts w:eastAsia="Times New Roman" w:cs="Times New Roman"/>
        </w:rPr>
        <w:t>s</w:t>
      </w:r>
      <w:r w:rsidRPr="00BD22B8">
        <w:rPr>
          <w:rFonts w:eastAsia="Times New Roman" w:cs="Times New Roman"/>
        </w:rPr>
        <w:t xml:space="preserve">ervices </w:t>
      </w:r>
      <w:r w:rsidR="00B91424" w:rsidRPr="00BD22B8">
        <w:rPr>
          <w:rFonts w:eastAsia="Times New Roman" w:cs="Times New Roman"/>
        </w:rPr>
        <w:t xml:space="preserve">planned </w:t>
      </w:r>
      <w:r w:rsidRPr="00BD22B8">
        <w:rPr>
          <w:rFonts w:eastAsia="Times New Roman" w:cs="Times New Roman"/>
        </w:rPr>
        <w:t xml:space="preserve">to be </w:t>
      </w:r>
      <w:r w:rsidR="00B91424" w:rsidRPr="00BD22B8">
        <w:rPr>
          <w:rFonts w:eastAsia="Times New Roman" w:cs="Times New Roman"/>
        </w:rPr>
        <w:t>p</w:t>
      </w:r>
      <w:r w:rsidRPr="00BD22B8">
        <w:rPr>
          <w:rFonts w:eastAsia="Times New Roman" w:cs="Times New Roman"/>
        </w:rPr>
        <w:t>rovided: ______________</w:t>
      </w:r>
      <w:r w:rsidR="00852B55">
        <w:rPr>
          <w:rFonts w:eastAsia="Times New Roman" w:cs="Times New Roman"/>
        </w:rPr>
        <w:t>__________________________________________________________</w:t>
      </w:r>
    </w:p>
    <w:p w14:paraId="4B2DDE45" w14:textId="2D2FCD63" w:rsidR="00FE66CE" w:rsidRPr="00BD22B8" w:rsidRDefault="00FE66CE" w:rsidP="00FE66CE">
      <w:pPr>
        <w:pStyle w:val="BodyText"/>
        <w:rPr>
          <w:bCs/>
          <w:szCs w:val="20"/>
        </w:rPr>
      </w:pPr>
      <w:r w:rsidRPr="00BD22B8">
        <w:rPr>
          <w:bCs/>
          <w:szCs w:val="20"/>
        </w:rPr>
        <w:t>12.</w:t>
      </w:r>
      <w:r w:rsidRPr="00BD22B8">
        <w:rPr>
          <w:rFonts w:eastAsia="Times New Roman" w:cs="Times New Roman"/>
          <w:bCs/>
          <w:szCs w:val="20"/>
        </w:rPr>
        <w:tab/>
      </w:r>
      <w:r w:rsidRPr="00BD22B8">
        <w:rPr>
          <w:bCs/>
          <w:szCs w:val="20"/>
        </w:rPr>
        <w:t>Supplemental Terms &amp; Conditions:</w:t>
      </w:r>
      <w:r w:rsidR="007477F8" w:rsidRPr="00BD22B8">
        <w:rPr>
          <w:bCs/>
          <w:szCs w:val="20"/>
        </w:rPr>
        <w:t xml:space="preserve"> </w:t>
      </w:r>
    </w:p>
    <w:p w14:paraId="39B4E032" w14:textId="0BD41FFE" w:rsidR="00FE66CE" w:rsidRPr="00BD22B8" w:rsidRDefault="00FE66CE" w:rsidP="003C4DCC">
      <w:pPr>
        <w:pStyle w:val="BodyText"/>
        <w:ind w:left="720"/>
        <w:rPr>
          <w:szCs w:val="20"/>
        </w:rPr>
      </w:pPr>
      <w:r w:rsidRPr="00BD22B8">
        <w:rPr>
          <w:szCs w:val="20"/>
        </w:rPr>
        <w:t xml:space="preserve">Generator agrees to abide by the recommendations, operating limitations, and any other provision from the </w:t>
      </w:r>
      <w:r w:rsidR="007477F8" w:rsidRPr="00BD22B8">
        <w:rPr>
          <w:szCs w:val="20"/>
        </w:rPr>
        <w:t>Interconnection Studies</w:t>
      </w:r>
      <w:r w:rsidR="003807F0" w:rsidRPr="00BD22B8">
        <w:rPr>
          <w:szCs w:val="20"/>
        </w:rPr>
        <w:t>.</w:t>
      </w:r>
      <w:r w:rsidR="00460AF6" w:rsidRPr="00BD22B8">
        <w:rPr>
          <w:szCs w:val="20"/>
        </w:rPr>
        <w:t xml:space="preserve"> </w:t>
      </w:r>
      <w:r w:rsidR="003807F0" w:rsidRPr="00BD22B8">
        <w:rPr>
          <w:szCs w:val="20"/>
        </w:rPr>
        <w:t>Generator</w:t>
      </w:r>
      <w:r w:rsidR="00BE3E95" w:rsidRPr="00BD22B8">
        <w:rPr>
          <w:szCs w:val="20"/>
        </w:rPr>
        <w:t xml:space="preserve"> a</w:t>
      </w:r>
      <w:r w:rsidR="00F82DBD" w:rsidRPr="00BD22B8">
        <w:rPr>
          <w:szCs w:val="20"/>
        </w:rPr>
        <w:t xml:space="preserve">nd DSP </w:t>
      </w:r>
      <w:r w:rsidR="00E3355D" w:rsidRPr="00BD22B8">
        <w:rPr>
          <w:szCs w:val="20"/>
        </w:rPr>
        <w:t xml:space="preserve">must agree and abide by the </w:t>
      </w:r>
      <w:r w:rsidR="0032429F" w:rsidRPr="00BD22B8">
        <w:rPr>
          <w:szCs w:val="20"/>
        </w:rPr>
        <w:t xml:space="preserve">specific </w:t>
      </w:r>
      <w:r w:rsidR="00E3355D" w:rsidRPr="00BD22B8">
        <w:rPr>
          <w:szCs w:val="20"/>
        </w:rPr>
        <w:t>terms and conditions of intercon</w:t>
      </w:r>
      <w:r w:rsidR="00024955" w:rsidRPr="00BD22B8">
        <w:rPr>
          <w:szCs w:val="20"/>
        </w:rPr>
        <w:t>nection</w:t>
      </w:r>
      <w:r w:rsidR="0032429F" w:rsidRPr="00BD22B8">
        <w:rPr>
          <w:szCs w:val="20"/>
        </w:rPr>
        <w:t xml:space="preserve"> as described by this Exhibit</w:t>
      </w:r>
      <w:r w:rsidRPr="00BD22B8">
        <w:rPr>
          <w:szCs w:val="20"/>
        </w:rPr>
        <w:t xml:space="preserve">, </w:t>
      </w:r>
      <w:r w:rsidR="00A827A6" w:rsidRPr="00BD22B8">
        <w:rPr>
          <w:szCs w:val="20"/>
        </w:rPr>
        <w:t>including</w:t>
      </w:r>
      <w:r w:rsidR="00952379" w:rsidRPr="00BD22B8">
        <w:rPr>
          <w:szCs w:val="20"/>
        </w:rPr>
        <w:t xml:space="preserve"> </w:t>
      </w:r>
      <w:r w:rsidRPr="00BD22B8">
        <w:rPr>
          <w:szCs w:val="20"/>
        </w:rPr>
        <w:t>the following:</w:t>
      </w:r>
    </w:p>
    <w:p w14:paraId="6B09C3EA" w14:textId="4627E586" w:rsidR="00FE66CE" w:rsidRDefault="00FE66CE" w:rsidP="003C4DCC">
      <w:pPr>
        <w:pStyle w:val="BodyText"/>
        <w:ind w:left="1440" w:hanging="720"/>
      </w:pPr>
      <w:r w:rsidRPr="00BD22B8">
        <w:rPr>
          <w:szCs w:val="20"/>
        </w:rPr>
        <w:t>a.</w:t>
      </w:r>
      <w:r w:rsidRPr="00BD22B8">
        <w:rPr>
          <w:rFonts w:eastAsia="Times New Roman" w:cs="Times New Roman"/>
          <w:szCs w:val="20"/>
        </w:rPr>
        <w:tab/>
      </w:r>
      <w:r w:rsidRPr="00BD22B8">
        <w:rPr>
          <w:u w:val="single"/>
        </w:rPr>
        <w:t>Single Energization Path</w:t>
      </w:r>
      <w:r w:rsidRPr="00BD22B8">
        <w:t xml:space="preserve">. </w:t>
      </w:r>
      <w:r w:rsidR="00A4357E" w:rsidRPr="00BD22B8">
        <w:t>DSP</w:t>
      </w:r>
      <w:r w:rsidRPr="00BD22B8">
        <w:t xml:space="preserve"> has performed </w:t>
      </w:r>
      <w:r w:rsidR="00A827A6" w:rsidRPr="00BD22B8">
        <w:t>I</w:t>
      </w:r>
      <w:r w:rsidRPr="00BD22B8">
        <w:t xml:space="preserve">nterconnection </w:t>
      </w:r>
      <w:r w:rsidR="00A827A6" w:rsidRPr="00BD22B8">
        <w:t>S</w:t>
      </w:r>
      <w:r w:rsidRPr="00BD22B8">
        <w:t xml:space="preserve">tudies utilizing a designated single energization path through </w:t>
      </w:r>
      <w:r w:rsidR="00A4357E" w:rsidRPr="00BD22B8">
        <w:t>DSP’s</w:t>
      </w:r>
      <w:r w:rsidRPr="00BD22B8">
        <w:t xml:space="preserve"> substation to the transmission </w:t>
      </w:r>
      <w:r w:rsidR="001B7357" w:rsidRPr="00BD22B8">
        <w:t xml:space="preserve">system </w:t>
      </w:r>
      <w:r w:rsidRPr="00BD22B8">
        <w:t>and therefore will only allow this path for the interconnection.</w:t>
      </w:r>
    </w:p>
    <w:p w14:paraId="5AAD3367" w14:textId="474EDF9D" w:rsidR="001E5430" w:rsidRPr="00BD22B8" w:rsidRDefault="001E5430" w:rsidP="003C4DCC">
      <w:pPr>
        <w:pStyle w:val="BodyText"/>
        <w:ind w:left="1440" w:hanging="720"/>
      </w:pPr>
      <w:r>
        <w:t xml:space="preserve">b. </w:t>
      </w:r>
      <w:r>
        <w:tab/>
      </w:r>
      <w:r w:rsidRPr="00BD55D3">
        <w:rPr>
          <w:u w:val="single"/>
        </w:rPr>
        <w:t>System Protection Requirements.</w:t>
      </w:r>
      <w:r>
        <w:t xml:space="preserve"> </w:t>
      </w:r>
      <w:r w:rsidRPr="00BD22B8">
        <w:t xml:space="preserve">DSP must also provide to Generator any procedures maintained by the DSP for disconnection of the Distribution Resource from the Distribution System, including specific procedures in the case of a fault, island, interruption, or other disruption described under </w:t>
      </w:r>
      <w:r w:rsidRPr="00BD22B8">
        <w:rPr>
          <w:u w:val="single"/>
        </w:rPr>
        <w:t xml:space="preserve">Section </w:t>
      </w:r>
      <w:r w:rsidR="00C269BA">
        <w:rPr>
          <w:u w:val="single"/>
        </w:rPr>
        <w:t>8</w:t>
      </w:r>
      <w:r w:rsidRPr="00BD22B8">
        <w:t xml:space="preserve"> of this Agreement. Generator must consent, and </w:t>
      </w:r>
      <w:proofErr w:type="gramStart"/>
      <w:r w:rsidRPr="00BD22B8">
        <w:t>at all times</w:t>
      </w:r>
      <w:proofErr w:type="gramEnd"/>
      <w:r w:rsidRPr="00BD22B8">
        <w:t xml:space="preserve"> abide by, DSP’s system protection requirements and disconnection procedures for the term of this Agreement and until no longer necessary after termination and disconnection.</w:t>
      </w:r>
      <w:r>
        <w:t>”</w:t>
      </w:r>
    </w:p>
    <w:p w14:paraId="70ADDB78" w14:textId="1EE90F3A" w:rsidR="00FE66CE" w:rsidRPr="00BD22B8" w:rsidRDefault="001E5430" w:rsidP="003C4DCC">
      <w:pPr>
        <w:pStyle w:val="BodyText"/>
        <w:ind w:left="1440" w:hanging="720"/>
      </w:pPr>
      <w:r>
        <w:t>c</w:t>
      </w:r>
      <w:r w:rsidR="00FE66CE">
        <w:t>.</w:t>
      </w:r>
      <w:r w:rsidR="00FE66CE">
        <w:tab/>
      </w:r>
      <w:r w:rsidR="00FE66CE" w:rsidRPr="27799B6E">
        <w:rPr>
          <w:u w:val="single"/>
        </w:rPr>
        <w:t>Power Factor for Load</w:t>
      </w:r>
      <w:r w:rsidR="00FE66CE">
        <w:t xml:space="preserve">. When the </w:t>
      </w:r>
      <w:r w:rsidR="14C3AD8C">
        <w:t>DER</w:t>
      </w:r>
      <w:r w:rsidR="00FE66CE">
        <w:t xml:space="preserve"> is operating as a load, Generator </w:t>
      </w:r>
      <w:r w:rsidR="00EE3F7E">
        <w:t>must</w:t>
      </w:r>
      <w:r w:rsidR="000B2A5C">
        <w:t xml:space="preserve"> </w:t>
      </w:r>
      <w:r w:rsidR="00FE66CE">
        <w:t>provide appropriate reactive comp</w:t>
      </w:r>
      <w:r w:rsidR="00A4357E">
        <w:t xml:space="preserve">ensation to ensure a minimum of </w:t>
      </w:r>
      <w:r w:rsidR="00EF5C35">
        <w:t xml:space="preserve">0.95 </w:t>
      </w:r>
      <w:r w:rsidR="00FE66CE">
        <w:t xml:space="preserve">lagging power factor at </w:t>
      </w:r>
      <w:r w:rsidR="00EE3F7E">
        <w:t>the</w:t>
      </w:r>
      <w:r w:rsidR="00197C21">
        <w:t xml:space="preserve"> </w:t>
      </w:r>
      <w:r w:rsidR="00AD1FE4">
        <w:t>POI</w:t>
      </w:r>
      <w:r w:rsidR="00FE66CE">
        <w:t>.</w:t>
      </w:r>
    </w:p>
    <w:p w14:paraId="58C98759" w14:textId="28BE2E41" w:rsidR="00FE66CE" w:rsidRPr="00BD22B8" w:rsidRDefault="001E5430" w:rsidP="003C4DCC">
      <w:pPr>
        <w:pStyle w:val="BodyText"/>
        <w:ind w:left="1440" w:hanging="720"/>
      </w:pPr>
      <w:r>
        <w:t>d</w:t>
      </w:r>
      <w:r w:rsidR="00FE66CE">
        <w:t>.</w:t>
      </w:r>
      <w:r w:rsidR="00FE66CE">
        <w:tab/>
      </w:r>
      <w:r w:rsidR="00FE66CE" w:rsidRPr="27799B6E">
        <w:rPr>
          <w:u w:val="single"/>
        </w:rPr>
        <w:t>Voltage and Reactive Power Control</w:t>
      </w:r>
      <w:r w:rsidR="00FE66CE">
        <w:t xml:space="preserve">. </w:t>
      </w:r>
      <w:r w:rsidR="00EF5C35">
        <w:t xml:space="preserve">Generator’s </w:t>
      </w:r>
      <w:r w:rsidR="00294A49">
        <w:t>DER</w:t>
      </w:r>
      <w:r w:rsidR="00EF5C35">
        <w:t xml:space="preserve"> </w:t>
      </w:r>
      <w:r w:rsidR="003137CC">
        <w:t>will</w:t>
      </w:r>
      <w:r w:rsidR="00EF5C35">
        <w:t xml:space="preserve"> be designed to provide </w:t>
      </w:r>
      <w:r w:rsidR="00EE3D60">
        <w:t>v</w:t>
      </w:r>
      <w:r w:rsidR="00EF5C35">
        <w:t>oltage regulation capability for changes in reactive power. Generator agrees to design and operate a generation system with an adjustable capability of operating between 0.95 lagging to 0.95 leading power factor. Generator agrees to operate their system in constant power factor mode set at unity. Generator agrees upon reasonable notification from DSP to alter this setting anywhere within the specified range or change the operating mode.</w:t>
      </w:r>
    </w:p>
    <w:p w14:paraId="465A4BCE" w14:textId="19477EEA" w:rsidR="00D90B05" w:rsidRPr="00BD22B8" w:rsidRDefault="001E5430" w:rsidP="003C4DCC">
      <w:pPr>
        <w:pStyle w:val="BodyText"/>
        <w:ind w:left="1440" w:hanging="720"/>
      </w:pPr>
      <w:r>
        <w:t>e</w:t>
      </w:r>
      <w:r w:rsidR="00AC6840">
        <w:t>.</w:t>
      </w:r>
      <w:r w:rsidR="00AC6840">
        <w:tab/>
      </w:r>
      <w:r w:rsidR="00D90B05" w:rsidRPr="27799B6E">
        <w:rPr>
          <w:u w:val="single"/>
        </w:rPr>
        <w:t>Facility Control and Ramp Rate</w:t>
      </w:r>
      <w:r w:rsidR="00D90B05">
        <w:t xml:space="preserve">. </w:t>
      </w:r>
      <w:r w:rsidR="002F6DC9">
        <w:t xml:space="preserve">Generator </w:t>
      </w:r>
      <w:r w:rsidR="00D90B05">
        <w:t>charging and discharging operational requirements</w:t>
      </w:r>
      <w:r w:rsidR="00257012">
        <w:t xml:space="preserve"> </w:t>
      </w:r>
      <w:r w:rsidR="00D90B05">
        <w:t xml:space="preserve">are as follows: </w:t>
      </w:r>
    </w:p>
    <w:tbl>
      <w:tblPr>
        <w:tblStyle w:val="TableGrid"/>
        <w:tblW w:w="0" w:type="auto"/>
        <w:tblLook w:val="04A0" w:firstRow="1" w:lastRow="0" w:firstColumn="1" w:lastColumn="0" w:noHBand="0" w:noVBand="1"/>
      </w:tblPr>
      <w:tblGrid>
        <w:gridCol w:w="7105"/>
        <w:gridCol w:w="2245"/>
      </w:tblGrid>
      <w:tr w:rsidR="00FA3A68" w:rsidRPr="00BD22B8" w14:paraId="53405226" w14:textId="77777777" w:rsidTr="27799B6E">
        <w:tc>
          <w:tcPr>
            <w:tcW w:w="9350" w:type="dxa"/>
            <w:gridSpan w:val="2"/>
            <w:vAlign w:val="center"/>
          </w:tcPr>
          <w:p w14:paraId="111AFBF3" w14:textId="77777777" w:rsidR="00FA3A68" w:rsidRPr="00BD22B8" w:rsidRDefault="00FA3A68" w:rsidP="00FC6937">
            <w:pPr>
              <w:keepNext/>
              <w:spacing w:before="60" w:after="60"/>
              <w:jc w:val="center"/>
              <w:rPr>
                <w:b/>
              </w:rPr>
            </w:pPr>
            <w:r w:rsidRPr="00BD22B8">
              <w:rPr>
                <w:b/>
              </w:rPr>
              <w:t>Charging / Discharging Operational Requirements</w:t>
            </w:r>
          </w:p>
        </w:tc>
      </w:tr>
      <w:tr w:rsidR="00D6258C" w:rsidRPr="00BD22B8" w14:paraId="6EEF11F7" w14:textId="77777777" w:rsidTr="27799B6E">
        <w:tc>
          <w:tcPr>
            <w:tcW w:w="7105" w:type="dxa"/>
            <w:vAlign w:val="center"/>
          </w:tcPr>
          <w:p w14:paraId="659C5079" w14:textId="77777777" w:rsidR="00D6258C" w:rsidRPr="00BD22B8" w:rsidRDefault="00D6258C" w:rsidP="00FC6937">
            <w:pPr>
              <w:spacing w:before="60" w:after="60"/>
            </w:pPr>
            <w:r w:rsidRPr="00BD22B8">
              <w:t>Approved Charging Capacity</w:t>
            </w:r>
          </w:p>
        </w:tc>
        <w:tc>
          <w:tcPr>
            <w:tcW w:w="2245" w:type="dxa"/>
            <w:vAlign w:val="center"/>
          </w:tcPr>
          <w:p w14:paraId="38C8158A" w14:textId="3B696045" w:rsidR="00D6258C" w:rsidRPr="00BD22B8" w:rsidRDefault="00D6258C" w:rsidP="00FC6937">
            <w:pPr>
              <w:spacing w:before="60" w:after="60"/>
              <w:jc w:val="center"/>
            </w:pPr>
            <w:r w:rsidRPr="00BD22B8">
              <w:t>#</w:t>
            </w:r>
            <w:r w:rsidR="00B918DB" w:rsidRPr="00BD22B8">
              <w:t>__</w:t>
            </w:r>
            <w:r w:rsidRPr="00BD22B8">
              <w:t xml:space="preserve"> kW (MW)</w:t>
            </w:r>
          </w:p>
        </w:tc>
      </w:tr>
      <w:tr w:rsidR="00D6258C" w:rsidRPr="00BD22B8" w14:paraId="55954215" w14:textId="77777777" w:rsidTr="27799B6E">
        <w:tc>
          <w:tcPr>
            <w:tcW w:w="7105" w:type="dxa"/>
            <w:vAlign w:val="center"/>
          </w:tcPr>
          <w:p w14:paraId="649131D4" w14:textId="77777777" w:rsidR="00D6258C" w:rsidRPr="00BD22B8" w:rsidRDefault="00D6258C" w:rsidP="00FC6937">
            <w:pPr>
              <w:spacing w:before="60" w:after="60"/>
            </w:pPr>
            <w:r w:rsidRPr="00BD22B8">
              <w:t>Approved Discharging Capacity</w:t>
            </w:r>
          </w:p>
        </w:tc>
        <w:tc>
          <w:tcPr>
            <w:tcW w:w="2245" w:type="dxa"/>
            <w:vAlign w:val="center"/>
          </w:tcPr>
          <w:p w14:paraId="31319105" w14:textId="74ABEDB6" w:rsidR="00D6258C" w:rsidRPr="00BD22B8" w:rsidRDefault="00D6258C" w:rsidP="00FC6937">
            <w:pPr>
              <w:spacing w:before="60" w:after="60"/>
              <w:jc w:val="center"/>
            </w:pPr>
            <w:r w:rsidRPr="00BD22B8">
              <w:t>#</w:t>
            </w:r>
            <w:r w:rsidR="00B918DB" w:rsidRPr="00BD22B8">
              <w:t>__</w:t>
            </w:r>
            <w:r w:rsidRPr="00BD22B8">
              <w:t xml:space="preserve"> kW (MW)</w:t>
            </w:r>
          </w:p>
        </w:tc>
      </w:tr>
      <w:tr w:rsidR="00FA3A68" w:rsidRPr="00BD22B8" w14:paraId="75C3D372" w14:textId="77777777" w:rsidTr="27799B6E">
        <w:tc>
          <w:tcPr>
            <w:tcW w:w="9350" w:type="dxa"/>
            <w:gridSpan w:val="2"/>
            <w:vAlign w:val="center"/>
          </w:tcPr>
          <w:p w14:paraId="5A151497" w14:textId="0345F9FA" w:rsidR="00FA3A68" w:rsidRPr="00BD22B8" w:rsidRDefault="00FA3A68" w:rsidP="00FC6937">
            <w:pPr>
              <w:spacing w:before="60" w:after="60"/>
              <w:jc w:val="center"/>
              <w:rPr>
                <w:b/>
              </w:rPr>
            </w:pPr>
            <w:r w:rsidRPr="00BD22B8">
              <w:rPr>
                <w:b/>
              </w:rPr>
              <w:t>Operations Limitations</w:t>
            </w:r>
          </w:p>
        </w:tc>
      </w:tr>
      <w:tr w:rsidR="00D6258C" w:rsidRPr="00BD22B8" w14:paraId="2646AD31" w14:textId="77777777" w:rsidTr="27799B6E">
        <w:tc>
          <w:tcPr>
            <w:tcW w:w="7105" w:type="dxa"/>
            <w:vAlign w:val="center"/>
          </w:tcPr>
          <w:p w14:paraId="7493C082" w14:textId="77777777" w:rsidR="00D6258C" w:rsidRPr="00BD22B8" w:rsidRDefault="00D6258C" w:rsidP="00FC6937">
            <w:pPr>
              <w:spacing w:before="60" w:after="60"/>
            </w:pPr>
            <w:r w:rsidRPr="00BD22B8">
              <w:t>Maximum ramp rate for charging (battery charge rate)</w:t>
            </w:r>
          </w:p>
        </w:tc>
        <w:tc>
          <w:tcPr>
            <w:tcW w:w="2245" w:type="dxa"/>
            <w:vAlign w:val="center"/>
          </w:tcPr>
          <w:p w14:paraId="634D446B" w14:textId="4BD3040A" w:rsidR="00D6258C" w:rsidRPr="00BD22B8" w:rsidRDefault="00D6258C" w:rsidP="00FC6937">
            <w:pPr>
              <w:spacing w:before="60" w:after="60"/>
              <w:jc w:val="center"/>
            </w:pPr>
            <w:r w:rsidRPr="00BD22B8">
              <w:t>#</w:t>
            </w:r>
            <w:r w:rsidR="00B918DB" w:rsidRPr="00BD22B8">
              <w:t>__</w:t>
            </w:r>
            <w:r w:rsidRPr="00BD22B8">
              <w:t xml:space="preserve"> kVA/sec</w:t>
            </w:r>
            <w:r w:rsidR="00FA3A68" w:rsidRPr="00BD22B8">
              <w:br/>
            </w:r>
            <w:r w:rsidRPr="00BD22B8">
              <w:t>(per inverter)</w:t>
            </w:r>
          </w:p>
        </w:tc>
      </w:tr>
      <w:tr w:rsidR="00D6258C" w:rsidRPr="00BD22B8" w14:paraId="58BC59FC" w14:textId="77777777" w:rsidTr="27799B6E">
        <w:tc>
          <w:tcPr>
            <w:tcW w:w="7105" w:type="dxa"/>
            <w:vAlign w:val="center"/>
          </w:tcPr>
          <w:p w14:paraId="006EEEFF" w14:textId="77777777" w:rsidR="00D6258C" w:rsidRPr="00BD22B8" w:rsidRDefault="00D6258C" w:rsidP="00FC6937">
            <w:pPr>
              <w:spacing w:before="60" w:after="60"/>
            </w:pPr>
            <w:r w:rsidRPr="00BD22B8">
              <w:t>Maximum number of fluctuations</w:t>
            </w:r>
            <w:r w:rsidR="00FA3A68" w:rsidRPr="00BD22B8">
              <w:rPr>
                <w:vertAlign w:val="superscript"/>
              </w:rPr>
              <w:t>2</w:t>
            </w:r>
            <w:r w:rsidRPr="00BD22B8">
              <w:t xml:space="preserve"> between idling</w:t>
            </w:r>
            <w:r w:rsidR="00FA3A68" w:rsidRPr="00BD22B8">
              <w:rPr>
                <w:vertAlign w:val="superscript"/>
              </w:rPr>
              <w:t>1</w:t>
            </w:r>
            <w:r w:rsidRPr="00BD22B8">
              <w:t xml:space="preserve"> to a full discharging ramp rate</w:t>
            </w:r>
          </w:p>
        </w:tc>
        <w:tc>
          <w:tcPr>
            <w:tcW w:w="2245" w:type="dxa"/>
            <w:vAlign w:val="center"/>
          </w:tcPr>
          <w:p w14:paraId="3AD356F9" w14:textId="6107CE4B" w:rsidR="00D6258C" w:rsidRPr="00BD22B8" w:rsidRDefault="00D6258C" w:rsidP="00FC6937">
            <w:pPr>
              <w:spacing w:before="60" w:after="60"/>
              <w:jc w:val="center"/>
            </w:pPr>
            <w:r w:rsidRPr="00BD22B8">
              <w:t>#</w:t>
            </w:r>
            <w:r w:rsidR="00B918DB" w:rsidRPr="00BD22B8">
              <w:t>__</w:t>
            </w:r>
            <w:r w:rsidRPr="00BD22B8">
              <w:t xml:space="preserve"> /hour</w:t>
            </w:r>
          </w:p>
        </w:tc>
      </w:tr>
      <w:tr w:rsidR="00D6258C" w:rsidRPr="00BD22B8" w14:paraId="3C2017A1" w14:textId="77777777" w:rsidTr="27799B6E">
        <w:tc>
          <w:tcPr>
            <w:tcW w:w="7105" w:type="dxa"/>
            <w:vAlign w:val="center"/>
          </w:tcPr>
          <w:p w14:paraId="4CD50172" w14:textId="77777777" w:rsidR="00D6258C" w:rsidRPr="00BD22B8" w:rsidRDefault="00D6258C" w:rsidP="00FC6937">
            <w:pPr>
              <w:spacing w:before="60" w:after="60"/>
            </w:pPr>
            <w:r w:rsidRPr="00BD22B8">
              <w:t>Maximum number of fluctuations</w:t>
            </w:r>
            <w:r w:rsidR="00FA3A68" w:rsidRPr="00BD22B8">
              <w:rPr>
                <w:vertAlign w:val="superscript"/>
              </w:rPr>
              <w:t>2</w:t>
            </w:r>
            <w:r w:rsidRPr="00BD22B8">
              <w:t xml:space="preserve"> from idling</w:t>
            </w:r>
            <w:r w:rsidR="00FA3A68" w:rsidRPr="00BD22B8">
              <w:rPr>
                <w:vertAlign w:val="superscript"/>
              </w:rPr>
              <w:t>1</w:t>
            </w:r>
            <w:r w:rsidRPr="00BD22B8">
              <w:t xml:space="preserve"> to maximum charging ramp rate</w:t>
            </w:r>
          </w:p>
        </w:tc>
        <w:tc>
          <w:tcPr>
            <w:tcW w:w="2245" w:type="dxa"/>
            <w:vAlign w:val="center"/>
          </w:tcPr>
          <w:p w14:paraId="22A557A5" w14:textId="2A9F3499" w:rsidR="00D6258C" w:rsidRPr="00BD22B8" w:rsidRDefault="00D6258C" w:rsidP="00FC6937">
            <w:pPr>
              <w:spacing w:before="60" w:after="60"/>
              <w:jc w:val="center"/>
            </w:pPr>
            <w:r w:rsidRPr="00BD22B8">
              <w:t>#</w:t>
            </w:r>
            <w:r w:rsidR="00B918DB" w:rsidRPr="00BD22B8">
              <w:t>__</w:t>
            </w:r>
            <w:r w:rsidRPr="00BD22B8">
              <w:t xml:space="preserve"> /hour</w:t>
            </w:r>
          </w:p>
        </w:tc>
      </w:tr>
      <w:tr w:rsidR="00D6258C" w:rsidRPr="00BD22B8" w14:paraId="1B1596DB" w14:textId="77777777" w:rsidTr="27799B6E">
        <w:tc>
          <w:tcPr>
            <w:tcW w:w="7105" w:type="dxa"/>
            <w:vAlign w:val="center"/>
          </w:tcPr>
          <w:p w14:paraId="3637484A" w14:textId="52D426A1" w:rsidR="00D6258C" w:rsidRPr="00BD22B8" w:rsidRDefault="00D6258C" w:rsidP="00FC6937">
            <w:pPr>
              <w:spacing w:before="60" w:after="60"/>
            </w:pPr>
            <w:r w:rsidRPr="00BD22B8">
              <w:t xml:space="preserve">Maximum number of full </w:t>
            </w:r>
            <w:proofErr w:type="gramStart"/>
            <w:r w:rsidRPr="00BD22B8">
              <w:t>load</w:t>
            </w:r>
            <w:proofErr w:type="gramEnd"/>
            <w:r w:rsidRPr="00BD22B8">
              <w:t xml:space="preserve"> cycles</w:t>
            </w:r>
            <w:r w:rsidR="00FA3A68" w:rsidRPr="00BD22B8">
              <w:rPr>
                <w:vertAlign w:val="superscript"/>
              </w:rPr>
              <w:t>3</w:t>
            </w:r>
            <w:r w:rsidRPr="00BD22B8">
              <w:t xml:space="preserve"> in a one hour period</w:t>
            </w:r>
          </w:p>
        </w:tc>
        <w:tc>
          <w:tcPr>
            <w:tcW w:w="2245" w:type="dxa"/>
            <w:vAlign w:val="center"/>
          </w:tcPr>
          <w:p w14:paraId="01DD1FB2" w14:textId="0ED71047" w:rsidR="00D6258C" w:rsidRPr="00BD22B8" w:rsidRDefault="00D6258C" w:rsidP="00FC6937">
            <w:pPr>
              <w:spacing w:before="60" w:after="60"/>
              <w:jc w:val="center"/>
            </w:pPr>
            <w:r w:rsidRPr="00BD22B8">
              <w:t>#</w:t>
            </w:r>
            <w:r w:rsidR="00B918DB" w:rsidRPr="00BD22B8">
              <w:t>__</w:t>
            </w:r>
            <w:r w:rsidRPr="00BD22B8">
              <w:t xml:space="preserve"> /hour</w:t>
            </w:r>
          </w:p>
        </w:tc>
      </w:tr>
    </w:tbl>
    <w:p w14:paraId="021410D2" w14:textId="77777777" w:rsidR="000B1435" w:rsidRDefault="000B1435"/>
    <w:tbl>
      <w:tblPr>
        <w:tblStyle w:val="TableGrid"/>
        <w:tblW w:w="0" w:type="auto"/>
        <w:tblLook w:val="04A0" w:firstRow="1" w:lastRow="0" w:firstColumn="1" w:lastColumn="0" w:noHBand="0" w:noVBand="1"/>
      </w:tblPr>
      <w:tblGrid>
        <w:gridCol w:w="7105"/>
        <w:gridCol w:w="2245"/>
      </w:tblGrid>
      <w:tr w:rsidR="000B1435" w:rsidRPr="00BD22B8" w14:paraId="68D29F24" w14:textId="77777777">
        <w:tc>
          <w:tcPr>
            <w:tcW w:w="9350" w:type="dxa"/>
            <w:gridSpan w:val="2"/>
            <w:vAlign w:val="center"/>
          </w:tcPr>
          <w:p w14:paraId="6ED47D2A" w14:textId="24F24EB6" w:rsidR="000B1435" w:rsidRPr="00BD22B8" w:rsidRDefault="00131BEF">
            <w:pPr>
              <w:spacing w:before="60" w:after="60"/>
              <w:jc w:val="center"/>
              <w:rPr>
                <w:b/>
              </w:rPr>
            </w:pPr>
            <w:r>
              <w:rPr>
                <w:b/>
              </w:rPr>
              <w:t xml:space="preserve">ERCOT Specific </w:t>
            </w:r>
            <w:r w:rsidR="000B1435" w:rsidRPr="00BD22B8">
              <w:rPr>
                <w:b/>
              </w:rPr>
              <w:t>System Emergency Operations – Ancillary Services</w:t>
            </w:r>
          </w:p>
        </w:tc>
      </w:tr>
      <w:tr w:rsidR="000B1435" w:rsidRPr="00BD22B8" w14:paraId="7FA36F0D" w14:textId="77777777">
        <w:tc>
          <w:tcPr>
            <w:tcW w:w="7105" w:type="dxa"/>
            <w:vAlign w:val="center"/>
          </w:tcPr>
          <w:p w14:paraId="73301971" w14:textId="77777777" w:rsidR="000B1435" w:rsidRPr="00BD22B8" w:rsidRDefault="000B1435">
            <w:pPr>
              <w:spacing w:before="60" w:after="60"/>
            </w:pPr>
            <w:r w:rsidRPr="00BD22B8">
              <w:t xml:space="preserve">Maximum charging and discharging ramp rate for Fast Frequency Response (FFR) (six cycle reaction time and nine cycle ramp – 15 cycle </w:t>
            </w:r>
            <w:proofErr w:type="gramStart"/>
            <w:r w:rsidRPr="00BD22B8">
              <w:t>requirement</w:t>
            </w:r>
            <w:proofErr w:type="gramEnd"/>
            <w:r w:rsidRPr="00BD22B8">
              <w:t xml:space="preserve"> from ERCOT)</w:t>
            </w:r>
          </w:p>
        </w:tc>
        <w:tc>
          <w:tcPr>
            <w:tcW w:w="2245" w:type="dxa"/>
            <w:vAlign w:val="center"/>
          </w:tcPr>
          <w:p w14:paraId="174CFD70" w14:textId="77777777" w:rsidR="000B1435" w:rsidRPr="00BD22B8" w:rsidRDefault="000B1435">
            <w:pPr>
              <w:spacing w:before="60" w:after="60"/>
              <w:jc w:val="center"/>
            </w:pPr>
            <w:r w:rsidRPr="00BD22B8">
              <w:t>#__ kVA/cycle</w:t>
            </w:r>
            <w:r w:rsidRPr="00BD22B8">
              <w:br/>
              <w:t>(per inverter)</w:t>
            </w:r>
          </w:p>
        </w:tc>
      </w:tr>
      <w:tr w:rsidR="000B1435" w:rsidRPr="00BD22B8" w14:paraId="6FC0CC79" w14:textId="77777777">
        <w:tc>
          <w:tcPr>
            <w:tcW w:w="7105" w:type="dxa"/>
            <w:vAlign w:val="center"/>
          </w:tcPr>
          <w:p w14:paraId="3BE83CDC" w14:textId="77777777" w:rsidR="000B1435" w:rsidRPr="00BD22B8" w:rsidRDefault="000B1435">
            <w:pPr>
              <w:spacing w:before="60"/>
            </w:pPr>
            <w:r w:rsidRPr="00BD22B8">
              <w:t>Maximum charging or discharging response rates:</w:t>
            </w:r>
          </w:p>
          <w:p w14:paraId="57739691" w14:textId="3D101CDF" w:rsidR="000B1435" w:rsidRPr="00BD22B8" w:rsidRDefault="000B1435">
            <w:pPr>
              <w:spacing w:before="60"/>
            </w:pPr>
            <w:r w:rsidRPr="00BD22B8">
              <w:t>Fast Responding Regulation Down Service (FRRS-Down</w:t>
            </w:r>
            <w:r>
              <w:rPr>
                <w:vertAlign w:val="superscript"/>
              </w:rPr>
              <w:t>4</w:t>
            </w:r>
            <w:r w:rsidRPr="00BD22B8">
              <w:t>)</w:t>
            </w:r>
          </w:p>
          <w:p w14:paraId="08641FEE" w14:textId="28AA2F2B" w:rsidR="000B1435" w:rsidRPr="00BD22B8" w:rsidRDefault="000B1435">
            <w:pPr>
              <w:spacing w:before="60"/>
            </w:pPr>
            <w:r w:rsidRPr="00BD22B8">
              <w:t>Fast Responding Regulation Up Service (FRRS-Up</w:t>
            </w:r>
            <w:r>
              <w:rPr>
                <w:vertAlign w:val="superscript"/>
              </w:rPr>
              <w:t>4</w:t>
            </w:r>
            <w:r w:rsidRPr="00BD22B8">
              <w:t>)</w:t>
            </w:r>
          </w:p>
          <w:p w14:paraId="0429AC7B" w14:textId="77777777" w:rsidR="000B1435" w:rsidRPr="00BD22B8" w:rsidRDefault="000B1435">
            <w:pPr>
              <w:spacing w:after="60"/>
            </w:pPr>
            <w:r w:rsidRPr="00BD22B8">
              <w:t>(40 cycle reaction time and 20 cycle ramp)</w:t>
            </w:r>
          </w:p>
        </w:tc>
        <w:tc>
          <w:tcPr>
            <w:tcW w:w="2245" w:type="dxa"/>
            <w:vAlign w:val="center"/>
          </w:tcPr>
          <w:p w14:paraId="4DCA94F1" w14:textId="77777777" w:rsidR="000B1435" w:rsidRPr="00BD22B8" w:rsidRDefault="000B1435">
            <w:pPr>
              <w:spacing w:before="60" w:after="60"/>
              <w:jc w:val="center"/>
            </w:pPr>
            <w:r w:rsidRPr="00BD22B8">
              <w:t>#__ kVA/cycle</w:t>
            </w:r>
            <w:r w:rsidRPr="00BD22B8">
              <w:br/>
              <w:t>(per inverter)</w:t>
            </w:r>
          </w:p>
        </w:tc>
      </w:tr>
      <w:tr w:rsidR="000B1435" w:rsidRPr="00BD22B8" w14:paraId="58D2D19C" w14:textId="77777777">
        <w:tc>
          <w:tcPr>
            <w:tcW w:w="9350" w:type="dxa"/>
            <w:gridSpan w:val="2"/>
            <w:vAlign w:val="center"/>
          </w:tcPr>
          <w:p w14:paraId="52711F83" w14:textId="51D36CEC" w:rsidR="000B1435" w:rsidRPr="00BD22B8" w:rsidRDefault="000B1435">
            <w:pPr>
              <w:spacing w:after="60"/>
              <w:ind w:left="720" w:hanging="720"/>
            </w:pPr>
          </w:p>
        </w:tc>
      </w:tr>
      <w:tr w:rsidR="00751E4F" w:rsidRPr="00BD22B8" w14:paraId="738B7061" w14:textId="77777777" w:rsidTr="27799B6E">
        <w:tc>
          <w:tcPr>
            <w:tcW w:w="9350" w:type="dxa"/>
            <w:gridSpan w:val="2"/>
            <w:vAlign w:val="center"/>
          </w:tcPr>
          <w:p w14:paraId="4A61B2B5" w14:textId="56B6F7C0" w:rsidR="00751E4F" w:rsidRPr="00BD22B8" w:rsidRDefault="4A73A4D0" w:rsidP="00751E4F">
            <w:pPr>
              <w:spacing w:before="60"/>
              <w:ind w:left="720" w:hanging="720"/>
            </w:pPr>
            <w:r w:rsidRPr="27799B6E">
              <w:rPr>
                <w:sz w:val="20"/>
                <w:szCs w:val="20"/>
              </w:rPr>
              <w:t>1</w:t>
            </w:r>
            <w:r w:rsidR="00751E4F">
              <w:tab/>
            </w:r>
            <w:r>
              <w:t xml:space="preserve">Idling will mean a state where the </w:t>
            </w:r>
            <w:r w:rsidR="212E538C">
              <w:t>DER</w:t>
            </w:r>
            <w:r>
              <w:t xml:space="preserve"> is not charging or discharging for 55 seconds or longer at the POI.</w:t>
            </w:r>
          </w:p>
          <w:p w14:paraId="21119AD4" w14:textId="6FC8CE25" w:rsidR="00751E4F" w:rsidRPr="00BD22B8" w:rsidRDefault="4A73A4D0" w:rsidP="00751E4F">
            <w:pPr>
              <w:spacing w:before="60"/>
              <w:ind w:left="720" w:hanging="720"/>
            </w:pPr>
            <w:r w:rsidRPr="27799B6E">
              <w:rPr>
                <w:sz w:val="20"/>
                <w:szCs w:val="20"/>
              </w:rPr>
              <w:t>2</w:t>
            </w:r>
            <w:r w:rsidR="00751E4F">
              <w:tab/>
            </w:r>
            <w:r>
              <w:t xml:space="preserve">A fluctuation is considered a movement from one state of charge of the </w:t>
            </w:r>
            <w:r w:rsidR="4C9D5A3A">
              <w:t>DER</w:t>
            </w:r>
            <w:r>
              <w:t xml:space="preserve"> to another state of charge.</w:t>
            </w:r>
          </w:p>
          <w:p w14:paraId="46CDD6FD" w14:textId="77777777" w:rsidR="00351293" w:rsidRDefault="00751E4F" w:rsidP="00751E4F">
            <w:pPr>
              <w:spacing w:before="60"/>
              <w:ind w:left="720" w:hanging="720"/>
            </w:pPr>
            <w:r w:rsidRPr="00BD22B8">
              <w:rPr>
                <w:sz w:val="20"/>
                <w:szCs w:val="20"/>
              </w:rPr>
              <w:t>3</w:t>
            </w:r>
            <w:r w:rsidRPr="00BD22B8">
              <w:tab/>
              <w:t>A full load cycle means going from a state of fully charging at maximum rate to a state of fully discharging at the maximum rate or vice versa.</w:t>
            </w:r>
          </w:p>
          <w:p w14:paraId="003E5D3C" w14:textId="642DBFE0" w:rsidR="000B1435" w:rsidRPr="00BD22B8" w:rsidRDefault="000B1435" w:rsidP="00751E4F">
            <w:pPr>
              <w:spacing w:before="60"/>
              <w:ind w:left="720" w:hanging="720"/>
            </w:pPr>
            <w:r>
              <w:rPr>
                <w:sz w:val="20"/>
                <w:szCs w:val="20"/>
              </w:rPr>
              <w:t>4</w:t>
            </w:r>
            <w:r w:rsidRPr="00BD22B8">
              <w:tab/>
              <w:t xml:space="preserve">Fast Responding Regulation Service (FRRS) – required to deploy the capacity within 60 cycles of receiving a deployment signal from the Applicable ISO or measuring a frequency deviation </w:t>
            </w:r>
            <w:proofErr w:type="gramStart"/>
            <w:r w:rsidRPr="00BD22B8">
              <w:t>in excess of</w:t>
            </w:r>
            <w:proofErr w:type="gramEnd"/>
            <w:r w:rsidRPr="00BD22B8">
              <w:t xml:space="preserve"> 0.09Hz.</w:t>
            </w:r>
          </w:p>
        </w:tc>
      </w:tr>
    </w:tbl>
    <w:p w14:paraId="7F77E0AA" w14:textId="77777777" w:rsidR="009458B6" w:rsidRDefault="009458B6" w:rsidP="00FE66CE">
      <w:pPr>
        <w:pStyle w:val="BodyText"/>
      </w:pPr>
    </w:p>
    <w:p w14:paraId="157F2792" w14:textId="5A8F23F9" w:rsidR="003678E7" w:rsidRDefault="001E5430" w:rsidP="003C4DCC">
      <w:pPr>
        <w:pStyle w:val="BodyText"/>
        <w:ind w:left="1440" w:hanging="720"/>
      </w:pPr>
      <w:r>
        <w:t>f</w:t>
      </w:r>
      <w:r w:rsidR="000B1435">
        <w:t>.</w:t>
      </w:r>
      <w:r w:rsidR="000B1435">
        <w:tab/>
      </w:r>
      <w:r w:rsidR="000B1435" w:rsidRPr="00AD6C29">
        <w:rPr>
          <w:u w:val="single"/>
        </w:rPr>
        <w:t>Facility Control and Ramp Rate Verification Data.</w:t>
      </w:r>
      <w:r w:rsidR="000B1435">
        <w:tab/>
        <w:t xml:space="preserve">DSP may request detailed operational data to verify adherence to the ramp rate and fluctuation requirements stated in the </w:t>
      </w:r>
      <w:r w:rsidR="00865FBA">
        <w:t xml:space="preserve">operational </w:t>
      </w:r>
      <w:r w:rsidR="00EB1164">
        <w:t>t</w:t>
      </w:r>
      <w:r w:rsidR="000B1435">
        <w:t xml:space="preserve">able above.  Data provided should be submitted in the same units as stated in the operational table.  Data requests may include these </w:t>
      </w:r>
      <w:proofErr w:type="gramStart"/>
      <w:r w:rsidR="000B1435">
        <w:t>parameters, but</w:t>
      </w:r>
      <w:proofErr w:type="gramEnd"/>
      <w:r w:rsidR="000B1435">
        <w:t xml:space="preserve"> is not limited to any information.  </w:t>
      </w:r>
      <w:r w:rsidR="000B1435" w:rsidRPr="00AD6C29">
        <w:t xml:space="preserve">When requested, Generator agrees to provide information within five </w:t>
      </w:r>
      <w:r w:rsidR="00112E07" w:rsidRPr="00AD6C29">
        <w:t xml:space="preserve">(5) </w:t>
      </w:r>
      <w:r w:rsidR="00530587" w:rsidRPr="00AD6C29">
        <w:t>working</w:t>
      </w:r>
      <w:r w:rsidR="000B1435" w:rsidRPr="00AD6C29">
        <w:t xml:space="preserve"> days.</w:t>
      </w:r>
    </w:p>
    <w:p w14:paraId="2257D15B" w14:textId="77777777" w:rsidR="0007282B" w:rsidRPr="00BD22B8" w:rsidRDefault="0007282B">
      <w:r w:rsidRPr="00BD22B8">
        <w:br w:type="page"/>
      </w:r>
    </w:p>
    <w:p w14:paraId="1F5FA1F7" w14:textId="0956928B" w:rsidR="00B5023E" w:rsidRPr="00CD188D" w:rsidRDefault="00CD188D" w:rsidP="004D6675">
      <w:pPr>
        <w:pStyle w:val="Heading5"/>
        <w:rPr>
          <w:b w:val="0"/>
          <w:bCs w:val="0"/>
        </w:rPr>
      </w:pPr>
      <w:r w:rsidRPr="00CD188D">
        <w:t xml:space="preserve">EXHIBIT </w:t>
      </w:r>
      <w:r w:rsidR="00B5023E">
        <w:t>B</w:t>
      </w:r>
      <w:r w:rsidR="004D6675" w:rsidRPr="00BD22B8">
        <w:br/>
      </w:r>
      <w:r w:rsidR="00B5023E" w:rsidRPr="004D6675">
        <w:t>NOTICE INFORMATION</w:t>
      </w:r>
    </w:p>
    <w:p w14:paraId="4EDCAEEA" w14:textId="40C451DB" w:rsidR="00CD188D" w:rsidRPr="00CD188D" w:rsidRDefault="00CD188D" w:rsidP="00CD188D">
      <w:pPr>
        <w:pStyle w:val="BodyText"/>
        <w:rPr>
          <w:b/>
          <w:bCs/>
        </w:rPr>
      </w:pPr>
    </w:p>
    <w:p w14:paraId="36AD6CD6" w14:textId="7BED04C3" w:rsidR="00FE66CE" w:rsidRPr="00BD22B8" w:rsidRDefault="00FE66CE" w:rsidP="00D90DC9">
      <w:pPr>
        <w:pStyle w:val="BodyText"/>
        <w:numPr>
          <w:ilvl w:val="0"/>
          <w:numId w:val="32"/>
        </w:numPr>
      </w:pPr>
      <w:proofErr w:type="gramStart"/>
      <w:r w:rsidRPr="00BD22B8">
        <w:t>With the exception of</w:t>
      </w:r>
      <w:proofErr w:type="gramEnd"/>
      <w:r w:rsidRPr="00BD22B8">
        <w:t xml:space="preserve"> outage notifications, which are addressed in subsections (b) and (c) below, all notices of an operational nature </w:t>
      </w:r>
      <w:r w:rsidR="00054C36" w:rsidRPr="00BD22B8">
        <w:t xml:space="preserve">must </w:t>
      </w:r>
      <w:r w:rsidRPr="00BD22B8">
        <w:t xml:space="preserve">be in writing and/or may be sent between the Parties via electronic means including </w:t>
      </w:r>
      <w:r w:rsidR="005D43B1" w:rsidRPr="00BD22B8">
        <w:t>email</w:t>
      </w:r>
      <w:r w:rsidR="001233F7">
        <w:t>s</w:t>
      </w:r>
      <w:r w:rsidRPr="00BD22B8">
        <w:t xml:space="preserve"> as follows:</w:t>
      </w:r>
    </w:p>
    <w:p w14:paraId="363513A7" w14:textId="65D2B168" w:rsidR="00816749" w:rsidRPr="00BD22B8" w:rsidRDefault="001233F7" w:rsidP="000D197C">
      <w:pPr>
        <w:pStyle w:val="BodyText"/>
        <w:ind w:firstLine="360"/>
      </w:pPr>
      <w:r>
        <w:t xml:space="preserve">DSP: </w:t>
      </w:r>
      <w:r w:rsidR="00816749" w:rsidRPr="00BD22B8">
        <w:t>[__</w:t>
      </w:r>
      <w:r w:rsidR="005E4C1E">
        <w:t>_</w:t>
      </w:r>
      <w:r w:rsidR="00816749" w:rsidRPr="00BD22B8">
        <w:t>_____]</w:t>
      </w:r>
      <w:r>
        <w:tab/>
      </w:r>
      <w:r>
        <w:tab/>
      </w:r>
      <w:r>
        <w:tab/>
      </w:r>
      <w:r w:rsidR="000D197C">
        <w:tab/>
      </w:r>
      <w:r>
        <w:t>Generator: [_________]</w:t>
      </w:r>
    </w:p>
    <w:p w14:paraId="2D3FB334" w14:textId="263F504F" w:rsidR="00FE66CE" w:rsidRPr="00BD22B8" w:rsidRDefault="00FE66CE" w:rsidP="00D90DC9">
      <w:pPr>
        <w:pStyle w:val="BodyText"/>
        <w:numPr>
          <w:ilvl w:val="0"/>
          <w:numId w:val="32"/>
        </w:numPr>
      </w:pPr>
      <w:r w:rsidRPr="00BD22B8">
        <w:t xml:space="preserve">All notifications of </w:t>
      </w:r>
      <w:r w:rsidR="001B7357" w:rsidRPr="00BD22B8">
        <w:t>scheduled</w:t>
      </w:r>
      <w:r w:rsidRPr="00BD22B8">
        <w:t xml:space="preserve"> outages </w:t>
      </w:r>
      <w:r w:rsidR="004069C9" w:rsidRPr="00BD22B8">
        <w:t xml:space="preserve">will </w:t>
      </w:r>
      <w:r w:rsidRPr="00BD22B8">
        <w:t>be in writing and/or may be sent between the Parties via electronic means including email as follows:</w:t>
      </w:r>
    </w:p>
    <w:p w14:paraId="7FCA9AF1" w14:textId="61DA3781" w:rsidR="006717E0" w:rsidRPr="00BD22B8" w:rsidRDefault="001233F7" w:rsidP="000D197C">
      <w:pPr>
        <w:pStyle w:val="BodyText"/>
        <w:ind w:firstLine="360"/>
      </w:pPr>
      <w:r>
        <w:t xml:space="preserve">DSP: </w:t>
      </w:r>
      <w:r w:rsidR="00816749" w:rsidRPr="00BD22B8">
        <w:t>[_________]</w:t>
      </w:r>
      <w:r>
        <w:tab/>
      </w:r>
      <w:r>
        <w:tab/>
      </w:r>
      <w:r>
        <w:tab/>
        <w:t>Generator: [_________]</w:t>
      </w:r>
    </w:p>
    <w:p w14:paraId="1AA71394" w14:textId="44A8AA46" w:rsidR="00974294" w:rsidRPr="00BD22B8" w:rsidRDefault="00FE66CE" w:rsidP="000D197C">
      <w:pPr>
        <w:pStyle w:val="BodyText"/>
        <w:numPr>
          <w:ilvl w:val="0"/>
          <w:numId w:val="32"/>
        </w:numPr>
      </w:pPr>
      <w:r w:rsidRPr="00BD22B8">
        <w:t xml:space="preserve">All notifications of unscheduled outages </w:t>
      </w:r>
      <w:r w:rsidR="004069C9" w:rsidRPr="00BD22B8">
        <w:t xml:space="preserve">will </w:t>
      </w:r>
      <w:r w:rsidRPr="00BD22B8">
        <w:t xml:space="preserve">be communicated via telephone as follows: </w:t>
      </w:r>
    </w:p>
    <w:p w14:paraId="16A6CA58" w14:textId="345E2BB9" w:rsidR="00816749" w:rsidRPr="00BD22B8" w:rsidRDefault="001233F7" w:rsidP="000D197C">
      <w:pPr>
        <w:pStyle w:val="BodyText"/>
        <w:ind w:firstLine="360"/>
      </w:pPr>
      <w:r>
        <w:t xml:space="preserve">DSP: </w:t>
      </w:r>
      <w:r w:rsidR="00816749" w:rsidRPr="00BD22B8">
        <w:t>[_________]</w:t>
      </w:r>
      <w:r>
        <w:tab/>
      </w:r>
      <w:r>
        <w:tab/>
      </w:r>
      <w:r>
        <w:tab/>
        <w:t>Generator: [_________]</w:t>
      </w:r>
    </w:p>
    <w:p w14:paraId="17AD4094" w14:textId="31969BB4" w:rsidR="00FE66CE" w:rsidRPr="00BD22B8" w:rsidRDefault="00FE66CE" w:rsidP="000D197C">
      <w:pPr>
        <w:pStyle w:val="BodyText"/>
        <w:numPr>
          <w:ilvl w:val="0"/>
          <w:numId w:val="32"/>
        </w:numPr>
      </w:pPr>
      <w:r w:rsidRPr="00BD22B8">
        <w:t>Notices of an administrative nature:</w:t>
      </w:r>
    </w:p>
    <w:p w14:paraId="6C93207D" w14:textId="121AA3F5" w:rsidR="00816749" w:rsidRPr="00BD22B8" w:rsidRDefault="001233F7" w:rsidP="000D197C">
      <w:pPr>
        <w:pStyle w:val="BodyText"/>
        <w:ind w:firstLine="360"/>
      </w:pPr>
      <w:r>
        <w:t xml:space="preserve">DSP: </w:t>
      </w:r>
      <w:r w:rsidR="00816749" w:rsidRPr="00BD22B8">
        <w:t>[_________]</w:t>
      </w:r>
      <w:r>
        <w:tab/>
      </w:r>
      <w:r>
        <w:tab/>
      </w:r>
      <w:r>
        <w:tab/>
        <w:t>Generator: [_________]</w:t>
      </w:r>
    </w:p>
    <w:p w14:paraId="63525A7D" w14:textId="0D79B74B" w:rsidR="00FE66CE" w:rsidRPr="00BD22B8" w:rsidRDefault="00FE66CE" w:rsidP="000D197C">
      <w:pPr>
        <w:pStyle w:val="BodyText"/>
        <w:numPr>
          <w:ilvl w:val="0"/>
          <w:numId w:val="32"/>
        </w:numPr>
      </w:pPr>
      <w:r w:rsidRPr="00BD22B8">
        <w:t>Notice for statement and billing purposes:</w:t>
      </w:r>
    </w:p>
    <w:p w14:paraId="696649A5" w14:textId="32CDD949" w:rsidR="00816749" w:rsidRPr="00BD22B8" w:rsidRDefault="001233F7" w:rsidP="000D197C">
      <w:pPr>
        <w:pStyle w:val="BodyText"/>
        <w:ind w:firstLine="360"/>
      </w:pPr>
      <w:r>
        <w:t xml:space="preserve">DSP: </w:t>
      </w:r>
      <w:r w:rsidR="00816749" w:rsidRPr="00BD22B8">
        <w:t>[_________]</w:t>
      </w:r>
      <w:r>
        <w:tab/>
      </w:r>
      <w:r>
        <w:tab/>
      </w:r>
      <w:r>
        <w:tab/>
        <w:t>Generator: [_________]</w:t>
      </w:r>
    </w:p>
    <w:p w14:paraId="5489154F" w14:textId="77777777" w:rsidR="000D197C" w:rsidRDefault="000D197C" w:rsidP="00FE66CE">
      <w:pPr>
        <w:pStyle w:val="BodyText"/>
        <w:rPr>
          <w:szCs w:val="20"/>
        </w:rPr>
      </w:pPr>
    </w:p>
    <w:p w14:paraId="14242FC9" w14:textId="2E9CE850" w:rsidR="00FE66CE" w:rsidRPr="00BD22B8" w:rsidRDefault="00FE66CE" w:rsidP="00FE66CE">
      <w:pPr>
        <w:pStyle w:val="BodyText"/>
        <w:rPr>
          <w:szCs w:val="20"/>
        </w:rPr>
      </w:pPr>
      <w:r w:rsidRPr="00BD22B8">
        <w:rPr>
          <w:szCs w:val="20"/>
        </w:rPr>
        <w:t>A Party may change any of its foregoing notice information by providing written notice to the other Party, in accordance with the terms of the Agreement.</w:t>
      </w:r>
    </w:p>
    <w:p w14:paraId="4B49FAA0" w14:textId="77777777" w:rsidR="00974294" w:rsidRPr="00BD22B8" w:rsidRDefault="00974294">
      <w:pPr>
        <w:rPr>
          <w:bCs/>
        </w:rPr>
      </w:pPr>
      <w:r w:rsidRPr="00BD22B8">
        <w:rPr>
          <w:bCs/>
        </w:rPr>
        <w:br w:type="page"/>
      </w:r>
    </w:p>
    <w:p w14:paraId="2F579D2A" w14:textId="2D538392" w:rsidR="004D6675" w:rsidRPr="004D6675" w:rsidRDefault="004D6675" w:rsidP="004D6675">
      <w:pPr>
        <w:pStyle w:val="Heading5"/>
      </w:pPr>
      <w:bookmarkStart w:id="87" w:name="_Toc107410461"/>
      <w:r w:rsidRPr="004D6675">
        <w:t xml:space="preserve">EXHIBIT </w:t>
      </w:r>
      <w:r w:rsidR="00975146">
        <w:t>C</w:t>
      </w:r>
      <w:r w:rsidRPr="00BD22B8">
        <w:br/>
      </w:r>
      <w:r>
        <w:t>ONE-LINE DIAGRAM</w:t>
      </w:r>
      <w:bookmarkEnd w:id="87"/>
    </w:p>
    <w:p w14:paraId="4E3498ED" w14:textId="77777777" w:rsidR="004D6675" w:rsidRDefault="004D6675" w:rsidP="00D90DC9">
      <w:pPr>
        <w:jc w:val="both"/>
      </w:pPr>
    </w:p>
    <w:p w14:paraId="4E7859D3" w14:textId="77777777" w:rsidR="004D6675" w:rsidRDefault="004D6675" w:rsidP="00D90DC9">
      <w:pPr>
        <w:jc w:val="both"/>
      </w:pPr>
    </w:p>
    <w:p w14:paraId="47A74856" w14:textId="52DB9F3A" w:rsidR="00974294" w:rsidRPr="00BD22B8" w:rsidRDefault="004128A7" w:rsidP="00D90DC9">
      <w:pPr>
        <w:jc w:val="both"/>
      </w:pPr>
      <w:r>
        <w:t xml:space="preserve">Note:  Shown one-line drawing represents the most current drawing(s) available as of the signing of this Agreement.  </w:t>
      </w:r>
      <w:r w:rsidR="00240CEA">
        <w:t>DSP</w:t>
      </w:r>
      <w:r>
        <w:t xml:space="preserve"> and </w:t>
      </w:r>
      <w:r w:rsidR="00240CEA">
        <w:t>Generator</w:t>
      </w:r>
      <w:r>
        <w:t xml:space="preserve"> agree drawing(s) may be updated to meet </w:t>
      </w:r>
      <w:proofErr w:type="gramStart"/>
      <w:r>
        <w:t>as-built</w:t>
      </w:r>
      <w:proofErr w:type="gramEnd"/>
      <w:r>
        <w:t xml:space="preserve"> or design changes that occur during construction.  </w:t>
      </w:r>
      <w:r w:rsidR="00AB254A">
        <w:t>Generator</w:t>
      </w:r>
      <w:r>
        <w:t xml:space="preserve"> understands and agrees that any changes that substantially affect the protective or functional requirements required by the </w:t>
      </w:r>
      <w:r w:rsidR="00AA181F">
        <w:t>DSP</w:t>
      </w:r>
      <w:r>
        <w:t xml:space="preserve"> will need to be reviewed and accepted by </w:t>
      </w:r>
      <w:r w:rsidR="00AA181F">
        <w:t>DSP</w:t>
      </w:r>
      <w:r>
        <w:t>.</w:t>
      </w:r>
      <w:r w:rsidR="00974294" w:rsidRPr="00BD22B8">
        <w:br w:type="page"/>
      </w:r>
    </w:p>
    <w:p w14:paraId="7FC395AD" w14:textId="5EECF7F1" w:rsidR="00975146" w:rsidRPr="00975146" w:rsidRDefault="00975146" w:rsidP="00975146">
      <w:pPr>
        <w:pStyle w:val="Heading5"/>
      </w:pPr>
      <w:bookmarkStart w:id="88" w:name="_Toc107410462"/>
      <w:r w:rsidRPr="004D6675">
        <w:t xml:space="preserve">EXHIBIT </w:t>
      </w:r>
      <w:r w:rsidR="00A73B7D">
        <w:t>D</w:t>
      </w:r>
      <w:r w:rsidRPr="00BD22B8">
        <w:br/>
      </w:r>
      <w:r>
        <w:t>LAYOUT DRAWING</w:t>
      </w:r>
    </w:p>
    <w:p w14:paraId="4394FF40" w14:textId="77777777" w:rsidR="00975146" w:rsidRDefault="00975146" w:rsidP="00D90DC9">
      <w:pPr>
        <w:jc w:val="both"/>
      </w:pPr>
      <w:bookmarkStart w:id="89" w:name="_Toc107410463"/>
      <w:bookmarkEnd w:id="88"/>
    </w:p>
    <w:p w14:paraId="1A13F2D2" w14:textId="77777777" w:rsidR="00975146" w:rsidRDefault="00975146" w:rsidP="00D90DC9">
      <w:pPr>
        <w:jc w:val="both"/>
      </w:pPr>
    </w:p>
    <w:p w14:paraId="1010AEB0" w14:textId="46112061" w:rsidR="004128A7" w:rsidRDefault="004128A7" w:rsidP="00D90DC9">
      <w:pPr>
        <w:jc w:val="both"/>
      </w:pPr>
      <w:r>
        <w:t xml:space="preserve">Note:  Layout drawing represents the most current drawing available as of the signing of this Agreement. </w:t>
      </w:r>
      <w:r w:rsidR="00667D22">
        <w:t>DSP</w:t>
      </w:r>
      <w:r>
        <w:t xml:space="preserve"> and </w:t>
      </w:r>
      <w:r w:rsidR="00667D22">
        <w:t>Generator</w:t>
      </w:r>
      <w:r>
        <w:t xml:space="preserve"> agree drawing(s) may be updated to meet </w:t>
      </w:r>
      <w:proofErr w:type="gramStart"/>
      <w:r>
        <w:t>as-built</w:t>
      </w:r>
      <w:proofErr w:type="gramEnd"/>
      <w:r>
        <w:t xml:space="preserve"> or design changes that occur during construction. </w:t>
      </w:r>
      <w:r w:rsidR="00FD3436">
        <w:t>Generator</w:t>
      </w:r>
      <w:r>
        <w:t xml:space="preserve"> understands and agrees that any changes that substantially affect requirements of </w:t>
      </w:r>
      <w:r w:rsidR="00FD3436">
        <w:t>DSP</w:t>
      </w:r>
      <w:r>
        <w:t xml:space="preserve"> will need to be reviewed and accepted by </w:t>
      </w:r>
      <w:r w:rsidR="00FD3436">
        <w:t>DSP</w:t>
      </w:r>
      <w:r>
        <w:t>.</w:t>
      </w:r>
    </w:p>
    <w:p w14:paraId="7CC05918" w14:textId="792B5588" w:rsidR="000F0D0E" w:rsidRPr="000F0D0E" w:rsidRDefault="00974294" w:rsidP="000F0D0E">
      <w:pPr>
        <w:pStyle w:val="Heading5"/>
      </w:pPr>
      <w:r w:rsidRPr="00BD22B8">
        <w:br w:type="page"/>
      </w:r>
      <w:r w:rsidR="000F0D0E" w:rsidRPr="004D6675">
        <w:t xml:space="preserve">EXHIBIT </w:t>
      </w:r>
      <w:r w:rsidR="000F0D0E">
        <w:t>E</w:t>
      </w:r>
      <w:r w:rsidR="000F0D0E" w:rsidRPr="00BD22B8">
        <w:br/>
      </w:r>
      <w:r w:rsidR="000F0D0E">
        <w:t>COST</w:t>
      </w:r>
    </w:p>
    <w:p w14:paraId="343A4C9D" w14:textId="77777777" w:rsidR="008D3CB2" w:rsidRDefault="008D3CB2" w:rsidP="001B45F6">
      <w:pPr>
        <w:pStyle w:val="BodyText"/>
      </w:pPr>
    </w:p>
    <w:p w14:paraId="2B430C19" w14:textId="312D5C4A" w:rsidR="00B87CD3" w:rsidRDefault="00B87CD3" w:rsidP="001B45F6">
      <w:pPr>
        <w:pStyle w:val="BodyText"/>
      </w:pPr>
      <w:r w:rsidRPr="00685A0F">
        <w:rPr>
          <w:b/>
          <w:bCs/>
        </w:rPr>
        <w:t xml:space="preserve">Allowance: </w:t>
      </w:r>
      <w:r w:rsidR="005F098A">
        <w:t xml:space="preserve">If </w:t>
      </w:r>
      <w:r w:rsidR="00CD26FB">
        <w:t>authorized</w:t>
      </w:r>
      <w:r w:rsidR="005F098A">
        <w:t xml:space="preserve"> by</w:t>
      </w:r>
      <w:r>
        <w:t xml:space="preserve"> DSP’s tariff, </w:t>
      </w:r>
      <w:r w:rsidR="00ED562C">
        <w:t xml:space="preserve">Generator </w:t>
      </w:r>
      <w:r w:rsidR="00CD26FB">
        <w:t>will be</w:t>
      </w:r>
      <w:r w:rsidR="00ED562C">
        <w:t xml:space="preserve"> provided an allowance of $_______________ </w:t>
      </w:r>
      <w:r w:rsidR="00CD26FB" w:rsidRPr="00CD26FB">
        <w:t xml:space="preserve">that will be used towards costs associated with the </w:t>
      </w:r>
      <w:r w:rsidR="00CD26FB">
        <w:t>load component of</w:t>
      </w:r>
      <w:r w:rsidR="00223035">
        <w:t xml:space="preserve"> the interconnection</w:t>
      </w:r>
      <w:r w:rsidR="00CD26FB">
        <w:t xml:space="preserve"> of the DER.</w:t>
      </w:r>
    </w:p>
    <w:p w14:paraId="4CAC6229" w14:textId="181FAED3" w:rsidR="0032132D" w:rsidRDefault="0032132D" w:rsidP="001B45F6">
      <w:pPr>
        <w:pStyle w:val="BodyText"/>
      </w:pPr>
      <w:r>
        <w:t>C</w:t>
      </w:r>
      <w:r w:rsidR="00672A3B">
        <w:t xml:space="preserve">osts </w:t>
      </w:r>
      <w:proofErr w:type="gramStart"/>
      <w:r w:rsidR="00672A3B">
        <w:t>in excess of</w:t>
      </w:r>
      <w:proofErr w:type="gramEnd"/>
      <w:r w:rsidR="00672A3B">
        <w:t xml:space="preserve"> the allowance</w:t>
      </w:r>
      <w:r w:rsidR="00CD26FB">
        <w:t xml:space="preserve"> that DSP will incur to make the interconnection are Generator’s responsibility to be paid for through the CIAC</w:t>
      </w:r>
      <w:r w:rsidR="00672A3B">
        <w:t>.</w:t>
      </w:r>
    </w:p>
    <w:p w14:paraId="71161102" w14:textId="77777777" w:rsidR="006E7C7F" w:rsidRDefault="006E7C7F" w:rsidP="001B45F6">
      <w:pPr>
        <w:pStyle w:val="BodyText"/>
      </w:pPr>
    </w:p>
    <w:p w14:paraId="6D571E8D" w14:textId="1E86FE26" w:rsidR="003D1403" w:rsidRDefault="00B87CD3" w:rsidP="002301B3">
      <w:pPr>
        <w:pStyle w:val="BodyText"/>
      </w:pPr>
      <w:r w:rsidRPr="008D6D12">
        <w:rPr>
          <w:b/>
        </w:rPr>
        <w:t>CIAC:</w:t>
      </w:r>
      <w:r w:rsidR="00CD26FB">
        <w:rPr>
          <w:b/>
          <w:bCs/>
        </w:rPr>
        <w:t xml:space="preserve"> </w:t>
      </w:r>
      <w:r w:rsidR="004402BB">
        <w:t>DSP</w:t>
      </w:r>
      <w:r w:rsidR="003D1403">
        <w:t xml:space="preserve"> </w:t>
      </w:r>
      <w:proofErr w:type="gramStart"/>
      <w:r w:rsidR="003D1403">
        <w:t xml:space="preserve">retains sole and complete ownership and control of </w:t>
      </w:r>
      <w:r w:rsidR="004402BB">
        <w:t>DIF</w:t>
      </w:r>
      <w:r w:rsidR="003D1403">
        <w:t xml:space="preserve"> </w:t>
      </w:r>
      <w:r w:rsidR="00CD26FB">
        <w:t>at all times</w:t>
      </w:r>
      <w:proofErr w:type="gramEnd"/>
      <w:r w:rsidR="00CD26FB">
        <w:t xml:space="preserve"> during and after the term of the agreement.</w:t>
      </w:r>
      <w:r w:rsidR="003D1403">
        <w:t xml:space="preserve"> </w:t>
      </w:r>
      <w:r w:rsidR="0012459F">
        <w:t>Generator</w:t>
      </w:r>
      <w:r w:rsidR="003D1403">
        <w:t xml:space="preserve"> will pay </w:t>
      </w:r>
      <w:r w:rsidR="0012459F">
        <w:t>DSP</w:t>
      </w:r>
      <w:r w:rsidR="003D1403">
        <w:t xml:space="preserve"> a </w:t>
      </w:r>
      <w:r w:rsidR="00004E1C">
        <w:t>CIAC</w:t>
      </w:r>
      <w:r w:rsidR="003D1403">
        <w:t xml:space="preserve"> in the amount of $</w:t>
      </w:r>
      <w:r w:rsidR="00590607">
        <w:t>______________</w:t>
      </w:r>
      <w:r w:rsidR="003D1403">
        <w:t xml:space="preserve"> for the cost of </w:t>
      </w:r>
      <w:r w:rsidR="00DB24D0" w:rsidRPr="008D6D12">
        <w:t>construction of the DIF</w:t>
      </w:r>
      <w:r w:rsidR="003D1403">
        <w:t>.</w:t>
      </w:r>
      <w:r w:rsidR="00CD26FB" w:rsidRPr="008D6D12">
        <w:t xml:space="preserve"> The</w:t>
      </w:r>
      <w:r w:rsidR="00CD26FB" w:rsidRPr="00CD26FB">
        <w:t xml:space="preserve"> CIAC must account for and be reduced by any allowance authorized by DSP’s tariff, if applicable.</w:t>
      </w:r>
    </w:p>
    <w:p w14:paraId="486C00AE" w14:textId="08FD9F5D" w:rsidR="00992305" w:rsidRDefault="00992305" w:rsidP="00354ED9">
      <w:pPr>
        <w:pStyle w:val="BodyText"/>
      </w:pPr>
      <w:r>
        <w:t xml:space="preserve">Payment of CIAC </w:t>
      </w:r>
      <w:r w:rsidR="00CD26FB">
        <w:t>must be issued to DSP</w:t>
      </w:r>
      <w:r>
        <w:t xml:space="preserve"> </w:t>
      </w:r>
      <w:r w:rsidR="00CD26FB">
        <w:t xml:space="preserve">on or </w:t>
      </w:r>
      <w:proofErr w:type="gramStart"/>
      <w:r w:rsidR="00CD26FB">
        <w:t>before:</w:t>
      </w:r>
      <w:r>
        <w:t>_</w:t>
      </w:r>
      <w:proofErr w:type="gramEnd"/>
      <w:r>
        <w:t>_______________________</w:t>
      </w:r>
    </w:p>
    <w:p w14:paraId="461CD12E" w14:textId="36559D49" w:rsidR="00392674" w:rsidRDefault="00392674" w:rsidP="00354ED9">
      <w:pPr>
        <w:pStyle w:val="BodyText"/>
        <w:rPr>
          <w:rStyle w:val="eop"/>
        </w:rPr>
      </w:pPr>
    </w:p>
    <w:tbl>
      <w:tblPr>
        <w:tblStyle w:val="TableGrid"/>
        <w:tblW w:w="0" w:type="auto"/>
        <w:tblInd w:w="715" w:type="dxa"/>
        <w:tblLook w:val="04A0" w:firstRow="1" w:lastRow="0" w:firstColumn="1" w:lastColumn="0" w:noHBand="0" w:noVBand="1"/>
      </w:tblPr>
      <w:tblGrid>
        <w:gridCol w:w="3420"/>
        <w:gridCol w:w="2700"/>
        <w:gridCol w:w="2515"/>
      </w:tblGrid>
      <w:tr w:rsidR="00F028EE" w14:paraId="7F07481D" w14:textId="77777777" w:rsidTr="00586DE5">
        <w:tc>
          <w:tcPr>
            <w:tcW w:w="3420" w:type="dxa"/>
          </w:tcPr>
          <w:p w14:paraId="5C79ABF9" w14:textId="66F41644" w:rsidR="00F028EE" w:rsidRPr="00922424" w:rsidRDefault="00C947DE" w:rsidP="00586DE5">
            <w:pPr>
              <w:pStyle w:val="BodyText"/>
              <w:spacing w:after="0"/>
              <w:rPr>
                <w:rStyle w:val="eop"/>
                <w:b/>
              </w:rPr>
            </w:pPr>
            <w:r w:rsidRPr="00922424">
              <w:rPr>
                <w:rStyle w:val="eop"/>
                <w:b/>
              </w:rPr>
              <w:t>Cost</w:t>
            </w:r>
            <w:r w:rsidR="00CE18DC" w:rsidRPr="00922424">
              <w:rPr>
                <w:rStyle w:val="eop"/>
                <w:b/>
              </w:rPr>
              <w:t xml:space="preserve"> Categories</w:t>
            </w:r>
          </w:p>
        </w:tc>
        <w:tc>
          <w:tcPr>
            <w:tcW w:w="2700" w:type="dxa"/>
          </w:tcPr>
          <w:p w14:paraId="42C757FB" w14:textId="36519018" w:rsidR="00F028EE" w:rsidRPr="00922424" w:rsidRDefault="00C947DE" w:rsidP="00586DE5">
            <w:pPr>
              <w:pStyle w:val="BodyText"/>
              <w:spacing w:after="0"/>
              <w:rPr>
                <w:rStyle w:val="eop"/>
                <w:b/>
              </w:rPr>
            </w:pPr>
            <w:r w:rsidRPr="00922424">
              <w:rPr>
                <w:rStyle w:val="eop"/>
                <w:b/>
              </w:rPr>
              <w:t>D</w:t>
            </w:r>
            <w:r w:rsidR="002301B3">
              <w:rPr>
                <w:rStyle w:val="eop"/>
                <w:b/>
                <w:bCs/>
              </w:rPr>
              <w:t>etailed D</w:t>
            </w:r>
            <w:r w:rsidRPr="00922424">
              <w:rPr>
                <w:rStyle w:val="eop"/>
                <w:b/>
              </w:rPr>
              <w:t>escription</w:t>
            </w:r>
          </w:p>
        </w:tc>
        <w:tc>
          <w:tcPr>
            <w:tcW w:w="2515" w:type="dxa"/>
          </w:tcPr>
          <w:p w14:paraId="748720EE" w14:textId="404CFD07" w:rsidR="00F028EE" w:rsidRPr="00922424" w:rsidRDefault="00C947DE" w:rsidP="00586DE5">
            <w:pPr>
              <w:pStyle w:val="BodyText"/>
              <w:spacing w:after="0"/>
              <w:rPr>
                <w:rStyle w:val="eop"/>
                <w:b/>
              </w:rPr>
            </w:pPr>
            <w:r w:rsidRPr="00922424">
              <w:rPr>
                <w:rStyle w:val="eop"/>
                <w:b/>
              </w:rPr>
              <w:t>Amount</w:t>
            </w:r>
          </w:p>
        </w:tc>
      </w:tr>
      <w:tr w:rsidR="00F028EE" w14:paraId="6EC8C908" w14:textId="77777777" w:rsidTr="00586DE5">
        <w:tc>
          <w:tcPr>
            <w:tcW w:w="3420" w:type="dxa"/>
          </w:tcPr>
          <w:p w14:paraId="603C2E4F" w14:textId="3CF1D008" w:rsidR="00F028EE" w:rsidRDefault="00F028EE" w:rsidP="00586DE5">
            <w:pPr>
              <w:pStyle w:val="BodyText"/>
              <w:spacing w:after="0"/>
              <w:rPr>
                <w:rStyle w:val="eop"/>
              </w:rPr>
            </w:pPr>
            <w:r>
              <w:rPr>
                <w:rStyle w:val="eop"/>
              </w:rPr>
              <w:t>Distribution system upgrades</w:t>
            </w:r>
            <w:r w:rsidR="002F58FA">
              <w:rPr>
                <w:rStyle w:val="eop"/>
              </w:rPr>
              <w:t xml:space="preserve"> or modifications</w:t>
            </w:r>
            <w:r>
              <w:rPr>
                <w:rStyle w:val="eop"/>
              </w:rPr>
              <w:t xml:space="preserve"> </w:t>
            </w:r>
          </w:p>
          <w:p w14:paraId="556671E7" w14:textId="77777777" w:rsidR="00F028EE" w:rsidRDefault="00F028EE" w:rsidP="00586DE5">
            <w:pPr>
              <w:pStyle w:val="BodyText"/>
              <w:spacing w:after="0"/>
              <w:rPr>
                <w:rStyle w:val="eop"/>
              </w:rPr>
            </w:pPr>
          </w:p>
        </w:tc>
        <w:tc>
          <w:tcPr>
            <w:tcW w:w="2700" w:type="dxa"/>
          </w:tcPr>
          <w:p w14:paraId="562C7E03" w14:textId="77777777" w:rsidR="00F028EE" w:rsidRDefault="00F028EE" w:rsidP="00586DE5">
            <w:pPr>
              <w:pStyle w:val="BodyText"/>
              <w:spacing w:after="0"/>
              <w:rPr>
                <w:rStyle w:val="eop"/>
              </w:rPr>
            </w:pPr>
          </w:p>
        </w:tc>
        <w:tc>
          <w:tcPr>
            <w:tcW w:w="2515" w:type="dxa"/>
          </w:tcPr>
          <w:p w14:paraId="03EB23CB" w14:textId="77777777" w:rsidR="00F028EE" w:rsidRDefault="00F028EE" w:rsidP="00586DE5">
            <w:pPr>
              <w:pStyle w:val="BodyText"/>
              <w:spacing w:after="0"/>
              <w:rPr>
                <w:rStyle w:val="eop"/>
              </w:rPr>
            </w:pPr>
          </w:p>
        </w:tc>
      </w:tr>
      <w:tr w:rsidR="00F028EE" w14:paraId="6A14E512" w14:textId="77777777" w:rsidTr="00586DE5">
        <w:tc>
          <w:tcPr>
            <w:tcW w:w="3420" w:type="dxa"/>
          </w:tcPr>
          <w:p w14:paraId="5E462943" w14:textId="1F5F1281" w:rsidR="00F028EE" w:rsidRDefault="00F028EE" w:rsidP="00586DE5">
            <w:pPr>
              <w:pStyle w:val="BodyText"/>
              <w:spacing w:after="0"/>
              <w:rPr>
                <w:rStyle w:val="eop"/>
              </w:rPr>
            </w:pPr>
            <w:r>
              <w:rPr>
                <w:rStyle w:val="eop"/>
              </w:rPr>
              <w:t>Substation upgrades</w:t>
            </w:r>
            <w:r w:rsidR="002F58FA">
              <w:rPr>
                <w:rStyle w:val="eop"/>
              </w:rPr>
              <w:t xml:space="preserve"> or modifications</w:t>
            </w:r>
          </w:p>
          <w:p w14:paraId="27D53124" w14:textId="77777777" w:rsidR="00F028EE" w:rsidRDefault="00F028EE" w:rsidP="00586DE5">
            <w:pPr>
              <w:pStyle w:val="BodyText"/>
              <w:spacing w:after="0"/>
              <w:rPr>
                <w:rStyle w:val="eop"/>
              </w:rPr>
            </w:pPr>
          </w:p>
        </w:tc>
        <w:tc>
          <w:tcPr>
            <w:tcW w:w="2700" w:type="dxa"/>
          </w:tcPr>
          <w:p w14:paraId="38CB0806" w14:textId="77777777" w:rsidR="00F028EE" w:rsidRDefault="00F028EE" w:rsidP="00586DE5">
            <w:pPr>
              <w:pStyle w:val="BodyText"/>
              <w:spacing w:after="0"/>
              <w:rPr>
                <w:rStyle w:val="eop"/>
              </w:rPr>
            </w:pPr>
          </w:p>
        </w:tc>
        <w:tc>
          <w:tcPr>
            <w:tcW w:w="2515" w:type="dxa"/>
          </w:tcPr>
          <w:p w14:paraId="5FFF8EC4" w14:textId="77777777" w:rsidR="00F028EE" w:rsidRDefault="00F028EE" w:rsidP="00586DE5">
            <w:pPr>
              <w:pStyle w:val="BodyText"/>
              <w:spacing w:after="0"/>
              <w:rPr>
                <w:rStyle w:val="eop"/>
              </w:rPr>
            </w:pPr>
          </w:p>
        </w:tc>
      </w:tr>
      <w:tr w:rsidR="00F028EE" w14:paraId="7E552AE7" w14:textId="77777777" w:rsidTr="00586DE5">
        <w:tc>
          <w:tcPr>
            <w:tcW w:w="3420" w:type="dxa"/>
          </w:tcPr>
          <w:p w14:paraId="7DC69AB1" w14:textId="4E7EF5D8" w:rsidR="00B30FDD" w:rsidRDefault="00B30FDD" w:rsidP="00586DE5">
            <w:pPr>
              <w:pStyle w:val="BodyText"/>
              <w:spacing w:after="0"/>
            </w:pPr>
            <w:r>
              <w:rPr>
                <w:rStyle w:val="eop"/>
              </w:rPr>
              <w:t>Fees and taxes</w:t>
            </w:r>
          </w:p>
          <w:p w14:paraId="04968CB0" w14:textId="77777777" w:rsidR="00F028EE" w:rsidRDefault="00F028EE" w:rsidP="00586DE5">
            <w:pPr>
              <w:pStyle w:val="BodyText"/>
              <w:spacing w:after="0"/>
              <w:rPr>
                <w:rStyle w:val="eop"/>
              </w:rPr>
            </w:pPr>
          </w:p>
        </w:tc>
        <w:tc>
          <w:tcPr>
            <w:tcW w:w="2700" w:type="dxa"/>
          </w:tcPr>
          <w:p w14:paraId="1E9FDDBC" w14:textId="77777777" w:rsidR="00F028EE" w:rsidRDefault="00F028EE" w:rsidP="00586DE5">
            <w:pPr>
              <w:pStyle w:val="BodyText"/>
              <w:spacing w:after="0"/>
              <w:rPr>
                <w:rStyle w:val="eop"/>
              </w:rPr>
            </w:pPr>
          </w:p>
        </w:tc>
        <w:tc>
          <w:tcPr>
            <w:tcW w:w="2515" w:type="dxa"/>
          </w:tcPr>
          <w:p w14:paraId="760A25B3" w14:textId="77777777" w:rsidR="00F028EE" w:rsidRDefault="00F028EE" w:rsidP="00586DE5">
            <w:pPr>
              <w:pStyle w:val="BodyText"/>
              <w:spacing w:after="0"/>
              <w:rPr>
                <w:rStyle w:val="eop"/>
              </w:rPr>
            </w:pPr>
          </w:p>
        </w:tc>
      </w:tr>
      <w:tr w:rsidR="00B72D1C" w14:paraId="1C077F38" w14:textId="77777777" w:rsidTr="00586DE5">
        <w:tc>
          <w:tcPr>
            <w:tcW w:w="3420" w:type="dxa"/>
          </w:tcPr>
          <w:p w14:paraId="5FF313F5" w14:textId="6357A74F" w:rsidR="00B72D1C" w:rsidRDefault="00B72D1C" w:rsidP="00586DE5">
            <w:pPr>
              <w:pStyle w:val="BodyText"/>
              <w:spacing w:after="0"/>
              <w:rPr>
                <w:rStyle w:val="eop"/>
              </w:rPr>
            </w:pPr>
            <w:r>
              <w:rPr>
                <w:rStyle w:val="eop"/>
              </w:rPr>
              <w:t>Labor</w:t>
            </w:r>
          </w:p>
        </w:tc>
        <w:tc>
          <w:tcPr>
            <w:tcW w:w="2700" w:type="dxa"/>
          </w:tcPr>
          <w:p w14:paraId="0B5176A6" w14:textId="77777777" w:rsidR="00B72D1C" w:rsidRDefault="00B72D1C" w:rsidP="00586DE5">
            <w:pPr>
              <w:pStyle w:val="BodyText"/>
              <w:spacing w:after="0"/>
              <w:rPr>
                <w:rStyle w:val="eop"/>
              </w:rPr>
            </w:pPr>
          </w:p>
        </w:tc>
        <w:tc>
          <w:tcPr>
            <w:tcW w:w="2515" w:type="dxa"/>
          </w:tcPr>
          <w:p w14:paraId="4F416D36" w14:textId="77777777" w:rsidR="00B72D1C" w:rsidRDefault="00B72D1C" w:rsidP="00586DE5">
            <w:pPr>
              <w:pStyle w:val="BodyText"/>
              <w:spacing w:after="0"/>
              <w:rPr>
                <w:rStyle w:val="eop"/>
              </w:rPr>
            </w:pPr>
          </w:p>
        </w:tc>
      </w:tr>
      <w:tr w:rsidR="00004E1C" w14:paraId="41E66535" w14:textId="77777777" w:rsidTr="00C931AA">
        <w:tc>
          <w:tcPr>
            <w:tcW w:w="3420" w:type="dxa"/>
            <w:tcBorders>
              <w:bottom w:val="single" w:sz="4" w:space="0" w:color="auto"/>
            </w:tcBorders>
          </w:tcPr>
          <w:p w14:paraId="6D618971" w14:textId="2A313535" w:rsidR="00004E1C" w:rsidRDefault="00E1033E" w:rsidP="00852BD1">
            <w:pPr>
              <w:pStyle w:val="BodyText"/>
              <w:spacing w:after="0"/>
              <w:rPr>
                <w:rStyle w:val="eop"/>
              </w:rPr>
            </w:pPr>
            <w:r>
              <w:rPr>
                <w:rStyle w:val="eop"/>
              </w:rPr>
              <w:t>Adder</w:t>
            </w:r>
          </w:p>
        </w:tc>
        <w:tc>
          <w:tcPr>
            <w:tcW w:w="2700" w:type="dxa"/>
            <w:tcBorders>
              <w:bottom w:val="single" w:sz="4" w:space="0" w:color="auto"/>
            </w:tcBorders>
          </w:tcPr>
          <w:p w14:paraId="51E2A0C5" w14:textId="309299B9" w:rsidR="00004E1C" w:rsidRDefault="00004E1C" w:rsidP="00586DE5">
            <w:pPr>
              <w:pStyle w:val="BodyText"/>
              <w:spacing w:after="0"/>
              <w:rPr>
                <w:rStyle w:val="eop"/>
              </w:rPr>
            </w:pPr>
            <w:r>
              <w:rPr>
                <w:rStyle w:val="eop"/>
              </w:rPr>
              <w:t xml:space="preserve">An agreed upon amount by the Parties. </w:t>
            </w:r>
          </w:p>
        </w:tc>
        <w:tc>
          <w:tcPr>
            <w:tcW w:w="2515" w:type="dxa"/>
            <w:tcBorders>
              <w:bottom w:val="single" w:sz="4" w:space="0" w:color="auto"/>
            </w:tcBorders>
          </w:tcPr>
          <w:p w14:paraId="7E3E94FB" w14:textId="77777777" w:rsidR="00004E1C" w:rsidRDefault="00004E1C" w:rsidP="00586DE5">
            <w:pPr>
              <w:pStyle w:val="BodyText"/>
              <w:spacing w:after="0"/>
              <w:rPr>
                <w:rStyle w:val="eop"/>
              </w:rPr>
            </w:pPr>
          </w:p>
        </w:tc>
      </w:tr>
      <w:tr w:rsidR="00012EDA" w14:paraId="3A6D5A90" w14:textId="77777777" w:rsidTr="008D6D12">
        <w:tc>
          <w:tcPr>
            <w:tcW w:w="3420" w:type="dxa"/>
            <w:tcBorders>
              <w:bottom w:val="single" w:sz="4" w:space="0" w:color="auto"/>
            </w:tcBorders>
          </w:tcPr>
          <w:p w14:paraId="475B064B" w14:textId="2777A632" w:rsidR="00012EDA" w:rsidRDefault="00852BD1" w:rsidP="00852BD1">
            <w:pPr>
              <w:pStyle w:val="BodyText"/>
              <w:spacing w:after="0"/>
              <w:rPr>
                <w:rStyle w:val="eop"/>
              </w:rPr>
            </w:pPr>
            <w:r>
              <w:rPr>
                <w:rStyle w:val="eop"/>
              </w:rPr>
              <w:t>Other</w:t>
            </w:r>
          </w:p>
        </w:tc>
        <w:tc>
          <w:tcPr>
            <w:tcW w:w="2700" w:type="dxa"/>
            <w:tcBorders>
              <w:bottom w:val="single" w:sz="4" w:space="0" w:color="auto"/>
            </w:tcBorders>
          </w:tcPr>
          <w:p w14:paraId="0A0D51D4" w14:textId="77777777" w:rsidR="00012EDA" w:rsidRDefault="00012EDA" w:rsidP="00586DE5">
            <w:pPr>
              <w:pStyle w:val="BodyText"/>
              <w:spacing w:after="0"/>
              <w:rPr>
                <w:rStyle w:val="eop"/>
              </w:rPr>
            </w:pPr>
          </w:p>
        </w:tc>
        <w:tc>
          <w:tcPr>
            <w:tcW w:w="2515" w:type="dxa"/>
            <w:tcBorders>
              <w:bottom w:val="single" w:sz="4" w:space="0" w:color="auto"/>
            </w:tcBorders>
          </w:tcPr>
          <w:p w14:paraId="3C08D8AE" w14:textId="77777777" w:rsidR="00012EDA" w:rsidRDefault="00012EDA" w:rsidP="00586DE5">
            <w:pPr>
              <w:pStyle w:val="BodyText"/>
              <w:spacing w:after="0"/>
              <w:rPr>
                <w:rStyle w:val="eop"/>
              </w:rPr>
            </w:pPr>
          </w:p>
        </w:tc>
      </w:tr>
      <w:tr w:rsidR="00A318AA" w14:paraId="5F3563AB" w14:textId="77777777" w:rsidTr="00C931AA">
        <w:tc>
          <w:tcPr>
            <w:tcW w:w="3420" w:type="dxa"/>
            <w:tcBorders>
              <w:bottom w:val="single" w:sz="4" w:space="0" w:color="auto"/>
            </w:tcBorders>
          </w:tcPr>
          <w:p w14:paraId="5286A84E" w14:textId="1CDB2BA2" w:rsidR="00A318AA" w:rsidRDefault="008D6D12" w:rsidP="00852BD1">
            <w:pPr>
              <w:pStyle w:val="BodyText"/>
              <w:spacing w:after="0"/>
              <w:rPr>
                <w:rStyle w:val="eop"/>
              </w:rPr>
            </w:pPr>
            <w:r>
              <w:rPr>
                <w:rStyle w:val="eop"/>
              </w:rPr>
              <w:t>If authorized by DSP’s tariff</w:t>
            </w:r>
            <w:r w:rsidR="00A318AA">
              <w:rPr>
                <w:rStyle w:val="eop"/>
              </w:rPr>
              <w:t xml:space="preserve">, the </w:t>
            </w:r>
            <w:r w:rsidR="00A318AA">
              <w:t>allowance for interconnection as provided in DSP’s tariff</w:t>
            </w:r>
          </w:p>
        </w:tc>
        <w:tc>
          <w:tcPr>
            <w:tcW w:w="2700" w:type="dxa"/>
            <w:tcBorders>
              <w:bottom w:val="single" w:sz="4" w:space="0" w:color="auto"/>
            </w:tcBorders>
          </w:tcPr>
          <w:p w14:paraId="12F389A3" w14:textId="77777777" w:rsidR="00A318AA" w:rsidRDefault="00A318AA" w:rsidP="00586DE5">
            <w:pPr>
              <w:pStyle w:val="BodyText"/>
              <w:spacing w:after="0"/>
              <w:rPr>
                <w:rStyle w:val="eop"/>
              </w:rPr>
            </w:pPr>
          </w:p>
        </w:tc>
        <w:tc>
          <w:tcPr>
            <w:tcW w:w="2515" w:type="dxa"/>
            <w:tcBorders>
              <w:bottom w:val="single" w:sz="4" w:space="0" w:color="auto"/>
            </w:tcBorders>
          </w:tcPr>
          <w:p w14:paraId="23F3E8C4" w14:textId="77777777" w:rsidR="00A318AA" w:rsidRDefault="00A318AA" w:rsidP="00586DE5">
            <w:pPr>
              <w:pStyle w:val="BodyText"/>
              <w:spacing w:after="0"/>
              <w:rPr>
                <w:rStyle w:val="eop"/>
              </w:rPr>
            </w:pPr>
          </w:p>
        </w:tc>
      </w:tr>
      <w:tr w:rsidR="00C931AA" w14:paraId="3742CDDC" w14:textId="77777777" w:rsidTr="008D6D12">
        <w:tc>
          <w:tcPr>
            <w:tcW w:w="3420" w:type="dxa"/>
            <w:tcBorders>
              <w:top w:val="single" w:sz="4" w:space="0" w:color="auto"/>
              <w:left w:val="nil"/>
              <w:bottom w:val="nil"/>
              <w:right w:val="nil"/>
            </w:tcBorders>
          </w:tcPr>
          <w:p w14:paraId="7B7CE3C2" w14:textId="77777777" w:rsidR="00C931AA" w:rsidRDefault="00C931AA" w:rsidP="00586DE5">
            <w:pPr>
              <w:pStyle w:val="BodyText"/>
              <w:spacing w:after="0"/>
              <w:rPr>
                <w:rStyle w:val="eop"/>
              </w:rPr>
            </w:pPr>
          </w:p>
        </w:tc>
        <w:tc>
          <w:tcPr>
            <w:tcW w:w="2700" w:type="dxa"/>
            <w:tcBorders>
              <w:top w:val="single" w:sz="4" w:space="0" w:color="auto"/>
              <w:left w:val="nil"/>
              <w:bottom w:val="nil"/>
              <w:right w:val="single" w:sz="4" w:space="0" w:color="auto"/>
            </w:tcBorders>
          </w:tcPr>
          <w:p w14:paraId="013A7DB2" w14:textId="16C6F9EC" w:rsidR="00C931AA" w:rsidRPr="008D6D12" w:rsidRDefault="00852BD1" w:rsidP="008D6D12">
            <w:pPr>
              <w:pStyle w:val="BodyText"/>
              <w:spacing w:after="0"/>
              <w:jc w:val="right"/>
              <w:rPr>
                <w:rStyle w:val="eop"/>
                <w:b/>
              </w:rPr>
            </w:pPr>
            <w:r w:rsidRPr="008D6D12">
              <w:rPr>
                <w:rStyle w:val="eop"/>
                <w:b/>
              </w:rPr>
              <w:t xml:space="preserve">CIAC </w:t>
            </w:r>
            <w:r w:rsidR="00C931AA" w:rsidRPr="008D6D12">
              <w:rPr>
                <w:rStyle w:val="eop"/>
                <w:b/>
              </w:rPr>
              <w:t>Total:</w:t>
            </w:r>
          </w:p>
        </w:tc>
        <w:tc>
          <w:tcPr>
            <w:tcW w:w="2515" w:type="dxa"/>
            <w:tcBorders>
              <w:left w:val="single" w:sz="4" w:space="0" w:color="auto"/>
            </w:tcBorders>
          </w:tcPr>
          <w:p w14:paraId="3BF4BEA7" w14:textId="77777777" w:rsidR="00C931AA" w:rsidRDefault="00C931AA" w:rsidP="00586DE5">
            <w:pPr>
              <w:pStyle w:val="BodyText"/>
              <w:spacing w:after="0"/>
              <w:rPr>
                <w:rStyle w:val="eop"/>
              </w:rPr>
            </w:pPr>
          </w:p>
        </w:tc>
      </w:tr>
    </w:tbl>
    <w:p w14:paraId="649EAE3F" w14:textId="77777777" w:rsidR="00117696" w:rsidRDefault="00117696" w:rsidP="00586DE5">
      <w:pPr>
        <w:pStyle w:val="BodyText"/>
        <w:rPr>
          <w:rStyle w:val="eop"/>
        </w:rPr>
      </w:pPr>
    </w:p>
    <w:p w14:paraId="6408446D" w14:textId="1FA51A58" w:rsidR="0089677E" w:rsidRDefault="0084125A" w:rsidP="00586DE5">
      <w:pPr>
        <w:pStyle w:val="BodyText"/>
        <w:rPr>
          <w:rStyle w:val="eop"/>
        </w:rPr>
      </w:pPr>
      <w:r>
        <w:rPr>
          <w:rStyle w:val="eop"/>
        </w:rPr>
        <w:t xml:space="preserve">Within </w:t>
      </w:r>
      <w:r w:rsidR="00126B3A">
        <w:rPr>
          <w:rStyle w:val="eop"/>
        </w:rPr>
        <w:t>one hundred and ten (</w:t>
      </w:r>
      <w:r>
        <w:rPr>
          <w:rStyle w:val="eop"/>
        </w:rPr>
        <w:t>110</w:t>
      </w:r>
      <w:r w:rsidR="00126B3A">
        <w:rPr>
          <w:rStyle w:val="eop"/>
        </w:rPr>
        <w:t>)</w:t>
      </w:r>
      <w:r>
        <w:rPr>
          <w:rStyle w:val="eop"/>
        </w:rPr>
        <w:t xml:space="preserve"> calendar days of</w:t>
      </w:r>
      <w:r w:rsidR="0089677E">
        <w:rPr>
          <w:rStyle w:val="eop"/>
        </w:rPr>
        <w:t xml:space="preserve"> completion of the </w:t>
      </w:r>
      <w:r w:rsidR="00BD47DA">
        <w:rPr>
          <w:rStyle w:val="eop"/>
        </w:rPr>
        <w:t xml:space="preserve">interconnection of the GIF and </w:t>
      </w:r>
      <w:r w:rsidR="0069140D">
        <w:rPr>
          <w:rStyle w:val="eop"/>
        </w:rPr>
        <w:t xml:space="preserve">the </w:t>
      </w:r>
      <w:r w:rsidR="00BD47DA">
        <w:rPr>
          <w:rStyle w:val="eop"/>
        </w:rPr>
        <w:t xml:space="preserve">DIF the DSP </w:t>
      </w:r>
      <w:r w:rsidR="0069140D">
        <w:rPr>
          <w:rStyle w:val="eop"/>
        </w:rPr>
        <w:t>must</w:t>
      </w:r>
      <w:r w:rsidR="00BD47DA">
        <w:rPr>
          <w:rStyle w:val="eop"/>
        </w:rPr>
        <w:t xml:space="preserve"> provide receipts </w:t>
      </w:r>
      <w:r w:rsidR="00D863AE">
        <w:rPr>
          <w:rStyle w:val="eop"/>
        </w:rPr>
        <w:t xml:space="preserve">to Generator for all costs incurred in constructing the DIF. </w:t>
      </w:r>
    </w:p>
    <w:p w14:paraId="4407EFE5" w14:textId="1D6C307C" w:rsidR="00D863AE" w:rsidRDefault="00D863AE" w:rsidP="00586DE5">
      <w:pPr>
        <w:pStyle w:val="BodyText"/>
        <w:rPr>
          <w:rStyle w:val="eop"/>
        </w:rPr>
      </w:pPr>
      <w:r>
        <w:rPr>
          <w:rStyle w:val="eop"/>
        </w:rPr>
        <w:t>I</w:t>
      </w:r>
      <w:r w:rsidR="0084125A">
        <w:rPr>
          <w:rStyle w:val="eop"/>
        </w:rPr>
        <w:t xml:space="preserve">f the CIAC </w:t>
      </w:r>
      <w:r w:rsidR="00C9072A">
        <w:rPr>
          <w:rStyle w:val="eop"/>
        </w:rPr>
        <w:t xml:space="preserve">provided by Generator </w:t>
      </w:r>
      <w:r w:rsidR="0069140D">
        <w:rPr>
          <w:rStyle w:val="eop"/>
        </w:rPr>
        <w:t>exceeds the amounts recorded by</w:t>
      </w:r>
      <w:r w:rsidR="00C9072A">
        <w:rPr>
          <w:rStyle w:val="eop"/>
        </w:rPr>
        <w:t xml:space="preserve"> DSP</w:t>
      </w:r>
      <w:r w:rsidR="00AE4070">
        <w:rPr>
          <w:rStyle w:val="eop"/>
        </w:rPr>
        <w:t xml:space="preserve">’s </w:t>
      </w:r>
      <w:r w:rsidR="0012645E">
        <w:rPr>
          <w:rStyle w:val="eop"/>
        </w:rPr>
        <w:t>receipts</w:t>
      </w:r>
      <w:r w:rsidR="00C9072A">
        <w:rPr>
          <w:rStyle w:val="eop"/>
        </w:rPr>
        <w:t xml:space="preserve">, then DSP will refund the Generator </w:t>
      </w:r>
      <w:r w:rsidR="002911BC">
        <w:rPr>
          <w:rStyle w:val="eop"/>
        </w:rPr>
        <w:t>any funds that remain from</w:t>
      </w:r>
      <w:r w:rsidR="00C9072A">
        <w:rPr>
          <w:rStyle w:val="eop"/>
        </w:rPr>
        <w:t xml:space="preserve"> CIAC</w:t>
      </w:r>
      <w:r w:rsidR="00AE4070">
        <w:rPr>
          <w:rStyle w:val="eop"/>
        </w:rPr>
        <w:t xml:space="preserve">. </w:t>
      </w:r>
    </w:p>
    <w:p w14:paraId="4BBF77CF" w14:textId="62B0145A" w:rsidR="002B3BF8" w:rsidRPr="002B3BF8" w:rsidRDefault="00EE185B" w:rsidP="002B3BF8">
      <w:r w:rsidRPr="00BD22B8">
        <w:br w:type="page"/>
      </w:r>
      <w:bookmarkStart w:id="90" w:name="_Toc107410464"/>
      <w:bookmarkEnd w:id="89"/>
    </w:p>
    <w:p w14:paraId="44577764" w14:textId="7883C527" w:rsidR="008D3CB2" w:rsidRPr="008D3CB2" w:rsidRDefault="008D3CB2" w:rsidP="008D3CB2">
      <w:pPr>
        <w:pStyle w:val="Heading5"/>
      </w:pPr>
      <w:r w:rsidRPr="004D6675">
        <w:t xml:space="preserve">EXHIBIT </w:t>
      </w:r>
      <w:r>
        <w:t>F</w:t>
      </w:r>
      <w:r w:rsidRPr="00BD22B8">
        <w:br/>
      </w:r>
      <w:r>
        <w:t>TIME SCHEDULE</w:t>
      </w:r>
    </w:p>
    <w:bookmarkEnd w:id="90"/>
    <w:p w14:paraId="389C10A8" w14:textId="77777777" w:rsidR="003267E9" w:rsidRDefault="003267E9" w:rsidP="00FE66CE">
      <w:pPr>
        <w:pStyle w:val="BodyText"/>
        <w:rPr>
          <w:szCs w:val="20"/>
        </w:rPr>
      </w:pPr>
    </w:p>
    <w:tbl>
      <w:tblPr>
        <w:tblStyle w:val="TableGrid"/>
        <w:tblW w:w="0" w:type="auto"/>
        <w:tblLook w:val="04A0" w:firstRow="1" w:lastRow="0" w:firstColumn="1" w:lastColumn="0" w:noHBand="0" w:noVBand="1"/>
      </w:tblPr>
      <w:tblGrid>
        <w:gridCol w:w="4675"/>
        <w:gridCol w:w="4675"/>
      </w:tblGrid>
      <w:tr w:rsidR="00AC512F" w14:paraId="791F605B" w14:textId="77777777" w:rsidTr="00AC512F">
        <w:tc>
          <w:tcPr>
            <w:tcW w:w="4675" w:type="dxa"/>
          </w:tcPr>
          <w:p w14:paraId="19C1C649" w14:textId="5D3E5064" w:rsidR="00AC512F" w:rsidRPr="00B9184E" w:rsidRDefault="00AC512F" w:rsidP="00FE66CE">
            <w:pPr>
              <w:pStyle w:val="BodyText"/>
              <w:rPr>
                <w:b/>
                <w:bCs/>
                <w:szCs w:val="20"/>
              </w:rPr>
            </w:pPr>
            <w:r w:rsidRPr="00B9184E">
              <w:rPr>
                <w:b/>
                <w:bCs/>
                <w:szCs w:val="20"/>
              </w:rPr>
              <w:t>Task</w:t>
            </w:r>
            <w:r w:rsidR="00105507">
              <w:rPr>
                <w:b/>
                <w:bCs/>
                <w:szCs w:val="20"/>
              </w:rPr>
              <w:t>:</w:t>
            </w:r>
          </w:p>
        </w:tc>
        <w:tc>
          <w:tcPr>
            <w:tcW w:w="4675" w:type="dxa"/>
          </w:tcPr>
          <w:p w14:paraId="39E09E22" w14:textId="3C28DFD2" w:rsidR="00AC512F" w:rsidRPr="00B9184E" w:rsidRDefault="00AC512F" w:rsidP="00FE66CE">
            <w:pPr>
              <w:pStyle w:val="BodyText"/>
              <w:rPr>
                <w:b/>
                <w:bCs/>
                <w:szCs w:val="20"/>
              </w:rPr>
            </w:pPr>
            <w:r w:rsidRPr="00B9184E">
              <w:rPr>
                <w:b/>
                <w:bCs/>
                <w:szCs w:val="20"/>
              </w:rPr>
              <w:t>Date</w:t>
            </w:r>
            <w:r w:rsidR="008E1701">
              <w:rPr>
                <w:b/>
                <w:bCs/>
                <w:szCs w:val="20"/>
              </w:rPr>
              <w:t xml:space="preserve"> to be completed by</w:t>
            </w:r>
            <w:r w:rsidR="00105507">
              <w:rPr>
                <w:b/>
                <w:bCs/>
                <w:szCs w:val="20"/>
              </w:rPr>
              <w:t>:</w:t>
            </w:r>
          </w:p>
        </w:tc>
      </w:tr>
      <w:tr w:rsidR="00AC512F" w14:paraId="14944288" w14:textId="77777777" w:rsidTr="00AC512F">
        <w:tc>
          <w:tcPr>
            <w:tcW w:w="4675" w:type="dxa"/>
          </w:tcPr>
          <w:p w14:paraId="43C07360" w14:textId="25885186" w:rsidR="00AC512F" w:rsidRDefault="00AC512F" w:rsidP="00FE66CE">
            <w:pPr>
              <w:pStyle w:val="BodyText"/>
              <w:rPr>
                <w:szCs w:val="20"/>
              </w:rPr>
            </w:pPr>
            <w:r>
              <w:rPr>
                <w:szCs w:val="20"/>
              </w:rPr>
              <w:t>Generator’s receipt of</w:t>
            </w:r>
            <w:r w:rsidR="008402A3">
              <w:rPr>
                <w:szCs w:val="20"/>
              </w:rPr>
              <w:t xml:space="preserve"> results from</w:t>
            </w:r>
            <w:r>
              <w:rPr>
                <w:szCs w:val="20"/>
              </w:rPr>
              <w:t xml:space="preserve"> </w:t>
            </w:r>
            <w:r w:rsidR="001630C0">
              <w:rPr>
                <w:szCs w:val="20"/>
              </w:rPr>
              <w:t>Interconnection Studi</w:t>
            </w:r>
            <w:r w:rsidR="008402A3">
              <w:rPr>
                <w:szCs w:val="20"/>
              </w:rPr>
              <w:t>es</w:t>
            </w:r>
          </w:p>
        </w:tc>
        <w:tc>
          <w:tcPr>
            <w:tcW w:w="4675" w:type="dxa"/>
          </w:tcPr>
          <w:p w14:paraId="49170E81" w14:textId="77777777" w:rsidR="00AC512F" w:rsidRDefault="00AC512F" w:rsidP="00FE66CE">
            <w:pPr>
              <w:pStyle w:val="BodyText"/>
              <w:rPr>
                <w:szCs w:val="20"/>
              </w:rPr>
            </w:pPr>
          </w:p>
        </w:tc>
      </w:tr>
      <w:tr w:rsidR="008E6162" w14:paraId="71555690" w14:textId="77777777" w:rsidTr="00AC512F">
        <w:tc>
          <w:tcPr>
            <w:tcW w:w="4675" w:type="dxa"/>
          </w:tcPr>
          <w:p w14:paraId="20E56789" w14:textId="57F5EDC8" w:rsidR="008E6162" w:rsidRDefault="00842BBD" w:rsidP="00FE66CE">
            <w:pPr>
              <w:pStyle w:val="BodyText"/>
              <w:rPr>
                <w:szCs w:val="20"/>
              </w:rPr>
            </w:pPr>
            <w:r>
              <w:rPr>
                <w:szCs w:val="20"/>
              </w:rPr>
              <w:t xml:space="preserve">DSP’s receipt of Generator’s </w:t>
            </w:r>
            <w:r w:rsidR="008402A3">
              <w:rPr>
                <w:szCs w:val="20"/>
              </w:rPr>
              <w:t>N</w:t>
            </w:r>
            <w:r w:rsidR="008E6162">
              <w:rPr>
                <w:szCs w:val="20"/>
              </w:rPr>
              <w:t xml:space="preserve">otice to </w:t>
            </w:r>
            <w:r w:rsidR="008402A3">
              <w:rPr>
                <w:szCs w:val="20"/>
              </w:rPr>
              <w:t>P</w:t>
            </w:r>
            <w:r w:rsidR="008E6162">
              <w:rPr>
                <w:szCs w:val="20"/>
              </w:rPr>
              <w:t>roceed</w:t>
            </w:r>
          </w:p>
        </w:tc>
        <w:tc>
          <w:tcPr>
            <w:tcW w:w="4675" w:type="dxa"/>
          </w:tcPr>
          <w:p w14:paraId="1BC1B54F" w14:textId="77777777" w:rsidR="008E6162" w:rsidRDefault="008E6162" w:rsidP="00FE66CE">
            <w:pPr>
              <w:pStyle w:val="BodyText"/>
              <w:rPr>
                <w:szCs w:val="20"/>
              </w:rPr>
            </w:pPr>
          </w:p>
        </w:tc>
      </w:tr>
      <w:tr w:rsidR="00356FFE" w14:paraId="5858C26E" w14:textId="77777777" w:rsidTr="00AC512F">
        <w:tc>
          <w:tcPr>
            <w:tcW w:w="4675" w:type="dxa"/>
          </w:tcPr>
          <w:p w14:paraId="09480F0F" w14:textId="0111FC12" w:rsidR="00356FFE" w:rsidRDefault="008E6162" w:rsidP="00FE66CE">
            <w:pPr>
              <w:pStyle w:val="BodyText"/>
              <w:rPr>
                <w:szCs w:val="20"/>
              </w:rPr>
            </w:pPr>
            <w:r>
              <w:rPr>
                <w:szCs w:val="20"/>
              </w:rPr>
              <w:t>First</w:t>
            </w:r>
            <w:r w:rsidR="00356FFE">
              <w:rPr>
                <w:szCs w:val="20"/>
              </w:rPr>
              <w:t xml:space="preserve"> required communication (</w:t>
            </w:r>
            <w:r>
              <w:rPr>
                <w:szCs w:val="20"/>
              </w:rPr>
              <w:t xml:space="preserve">20 </w:t>
            </w:r>
            <w:r w:rsidR="00E8017F">
              <w:rPr>
                <w:szCs w:val="20"/>
              </w:rPr>
              <w:t>working</w:t>
            </w:r>
            <w:r>
              <w:rPr>
                <w:szCs w:val="20"/>
              </w:rPr>
              <w:t xml:space="preserve"> days after </w:t>
            </w:r>
            <w:r w:rsidR="00842BBD">
              <w:rPr>
                <w:szCs w:val="20"/>
              </w:rPr>
              <w:t xml:space="preserve">receipt of </w:t>
            </w:r>
            <w:r w:rsidR="008402A3">
              <w:rPr>
                <w:szCs w:val="20"/>
              </w:rPr>
              <w:t>N</w:t>
            </w:r>
            <w:r>
              <w:rPr>
                <w:szCs w:val="20"/>
              </w:rPr>
              <w:t xml:space="preserve">otice to </w:t>
            </w:r>
            <w:r w:rsidR="008402A3">
              <w:rPr>
                <w:szCs w:val="20"/>
              </w:rPr>
              <w:t>P</w:t>
            </w:r>
            <w:r>
              <w:rPr>
                <w:szCs w:val="20"/>
              </w:rPr>
              <w:t>roceed)</w:t>
            </w:r>
          </w:p>
        </w:tc>
        <w:tc>
          <w:tcPr>
            <w:tcW w:w="4675" w:type="dxa"/>
          </w:tcPr>
          <w:p w14:paraId="2C767AFB" w14:textId="77777777" w:rsidR="00356FFE" w:rsidRDefault="00356FFE" w:rsidP="00FE66CE">
            <w:pPr>
              <w:pStyle w:val="BodyText"/>
              <w:rPr>
                <w:szCs w:val="20"/>
              </w:rPr>
            </w:pPr>
          </w:p>
        </w:tc>
      </w:tr>
      <w:tr w:rsidR="00AC512F" w14:paraId="43761D3C" w14:textId="77777777" w:rsidTr="00AC512F">
        <w:tc>
          <w:tcPr>
            <w:tcW w:w="4675" w:type="dxa"/>
          </w:tcPr>
          <w:p w14:paraId="16C922D1" w14:textId="17A046C3" w:rsidR="00AC512F" w:rsidRDefault="00C7325D" w:rsidP="00FE66CE">
            <w:pPr>
              <w:pStyle w:val="BodyText"/>
              <w:rPr>
                <w:szCs w:val="20"/>
              </w:rPr>
            </w:pPr>
            <w:r>
              <w:rPr>
                <w:szCs w:val="20"/>
              </w:rPr>
              <w:t>Generator</w:t>
            </w:r>
            <w:r w:rsidR="00842BBD">
              <w:rPr>
                <w:szCs w:val="20"/>
              </w:rPr>
              <w:t xml:space="preserve">’s </w:t>
            </w:r>
            <w:r>
              <w:rPr>
                <w:szCs w:val="20"/>
              </w:rPr>
              <w:t xml:space="preserve">CIAC </w:t>
            </w:r>
            <w:r w:rsidR="00842BBD">
              <w:rPr>
                <w:szCs w:val="20"/>
              </w:rPr>
              <w:t xml:space="preserve">due </w:t>
            </w:r>
            <w:r>
              <w:rPr>
                <w:szCs w:val="20"/>
              </w:rPr>
              <w:t>to DSP</w:t>
            </w:r>
            <w:r w:rsidR="007E3C87">
              <w:rPr>
                <w:szCs w:val="20"/>
              </w:rPr>
              <w:t xml:space="preserve"> </w:t>
            </w:r>
          </w:p>
        </w:tc>
        <w:tc>
          <w:tcPr>
            <w:tcW w:w="4675" w:type="dxa"/>
          </w:tcPr>
          <w:p w14:paraId="3D496360" w14:textId="77777777" w:rsidR="00AC512F" w:rsidRDefault="00AC512F" w:rsidP="00FE66CE">
            <w:pPr>
              <w:pStyle w:val="BodyText"/>
              <w:rPr>
                <w:szCs w:val="20"/>
              </w:rPr>
            </w:pPr>
          </w:p>
        </w:tc>
      </w:tr>
      <w:tr w:rsidR="00B3221B" w14:paraId="789220C5" w14:textId="77777777" w:rsidTr="00AC512F">
        <w:tc>
          <w:tcPr>
            <w:tcW w:w="4675" w:type="dxa"/>
          </w:tcPr>
          <w:p w14:paraId="2F410524" w14:textId="49A68A3A" w:rsidR="00B3221B" w:rsidRPr="00105507" w:rsidRDefault="003C3936" w:rsidP="00FE66CE">
            <w:pPr>
              <w:pStyle w:val="BodyText"/>
              <w:rPr>
                <w:szCs w:val="20"/>
              </w:rPr>
            </w:pPr>
            <w:r w:rsidRPr="00105507">
              <w:rPr>
                <w:szCs w:val="20"/>
              </w:rPr>
              <w:t>Easements have been obtained by Generator</w:t>
            </w:r>
          </w:p>
        </w:tc>
        <w:tc>
          <w:tcPr>
            <w:tcW w:w="4675" w:type="dxa"/>
          </w:tcPr>
          <w:p w14:paraId="6C6EFAA3" w14:textId="77777777" w:rsidR="00B3221B" w:rsidRDefault="00B3221B" w:rsidP="00FE66CE">
            <w:pPr>
              <w:pStyle w:val="BodyText"/>
              <w:rPr>
                <w:szCs w:val="20"/>
              </w:rPr>
            </w:pPr>
          </w:p>
        </w:tc>
      </w:tr>
      <w:tr w:rsidR="00AC512F" w14:paraId="28D6EB21" w14:textId="77777777" w:rsidTr="00AC512F">
        <w:tc>
          <w:tcPr>
            <w:tcW w:w="4675" w:type="dxa"/>
          </w:tcPr>
          <w:p w14:paraId="5DF296CA" w14:textId="387A78D7" w:rsidR="00AC512F" w:rsidRPr="00105507" w:rsidRDefault="00C83E50" w:rsidP="00FE66CE">
            <w:pPr>
              <w:pStyle w:val="BodyText"/>
              <w:rPr>
                <w:szCs w:val="20"/>
              </w:rPr>
            </w:pPr>
            <w:r w:rsidRPr="00105507">
              <w:rPr>
                <w:szCs w:val="20"/>
              </w:rPr>
              <w:t xml:space="preserve">Scheduled </w:t>
            </w:r>
            <w:r w:rsidR="008402A3" w:rsidRPr="00105507">
              <w:rPr>
                <w:szCs w:val="20"/>
              </w:rPr>
              <w:t>I</w:t>
            </w:r>
            <w:r w:rsidR="00FE06E8" w:rsidRPr="00105507">
              <w:rPr>
                <w:szCs w:val="20"/>
              </w:rPr>
              <w:t>n-</w:t>
            </w:r>
            <w:r w:rsidR="008402A3" w:rsidRPr="00105507">
              <w:rPr>
                <w:szCs w:val="20"/>
              </w:rPr>
              <w:t>S</w:t>
            </w:r>
            <w:r w:rsidR="00FE06E8" w:rsidRPr="00105507">
              <w:rPr>
                <w:szCs w:val="20"/>
              </w:rPr>
              <w:t xml:space="preserve">ervice </w:t>
            </w:r>
            <w:r w:rsidR="008402A3" w:rsidRPr="00105507">
              <w:rPr>
                <w:szCs w:val="20"/>
              </w:rPr>
              <w:t>D</w:t>
            </w:r>
            <w:r w:rsidR="00FE06E8" w:rsidRPr="00105507">
              <w:rPr>
                <w:szCs w:val="20"/>
              </w:rPr>
              <w:t xml:space="preserve">ate for </w:t>
            </w:r>
            <w:r w:rsidR="00A5726A" w:rsidRPr="00105507">
              <w:rPr>
                <w:szCs w:val="20"/>
              </w:rPr>
              <w:t>DIF</w:t>
            </w:r>
          </w:p>
        </w:tc>
        <w:tc>
          <w:tcPr>
            <w:tcW w:w="4675" w:type="dxa"/>
          </w:tcPr>
          <w:p w14:paraId="3E8FAC6F" w14:textId="77777777" w:rsidR="00AC512F" w:rsidRDefault="00AC512F" w:rsidP="00FE66CE">
            <w:pPr>
              <w:pStyle w:val="BodyText"/>
              <w:rPr>
                <w:szCs w:val="20"/>
              </w:rPr>
            </w:pPr>
          </w:p>
        </w:tc>
      </w:tr>
      <w:tr w:rsidR="008261B2" w14:paraId="7B2764E4" w14:textId="77777777" w:rsidTr="00AC512F">
        <w:tc>
          <w:tcPr>
            <w:tcW w:w="4675" w:type="dxa"/>
          </w:tcPr>
          <w:p w14:paraId="20F8FEF2" w14:textId="2618BA68" w:rsidR="008261B2" w:rsidRPr="00105507" w:rsidRDefault="00F5278A" w:rsidP="00FE66CE">
            <w:pPr>
              <w:pStyle w:val="BodyText"/>
              <w:rPr>
                <w:szCs w:val="20"/>
              </w:rPr>
            </w:pPr>
            <w:r w:rsidRPr="00105507">
              <w:rPr>
                <w:szCs w:val="20"/>
              </w:rPr>
              <w:t>Testing of DER</w:t>
            </w:r>
          </w:p>
        </w:tc>
        <w:tc>
          <w:tcPr>
            <w:tcW w:w="4675" w:type="dxa"/>
          </w:tcPr>
          <w:p w14:paraId="0B5947E2" w14:textId="77777777" w:rsidR="008261B2" w:rsidRDefault="008261B2" w:rsidP="00FE66CE">
            <w:pPr>
              <w:pStyle w:val="BodyText"/>
              <w:rPr>
                <w:szCs w:val="20"/>
              </w:rPr>
            </w:pPr>
          </w:p>
        </w:tc>
      </w:tr>
      <w:tr w:rsidR="00AC512F" w14:paraId="59006123" w14:textId="77777777" w:rsidTr="00AC512F">
        <w:tc>
          <w:tcPr>
            <w:tcW w:w="4675" w:type="dxa"/>
          </w:tcPr>
          <w:p w14:paraId="58070B6E" w14:textId="591CD74B" w:rsidR="00AC512F" w:rsidRDefault="00C83E50" w:rsidP="00FE66CE">
            <w:pPr>
              <w:pStyle w:val="BodyText"/>
              <w:rPr>
                <w:szCs w:val="20"/>
              </w:rPr>
            </w:pPr>
            <w:r>
              <w:rPr>
                <w:szCs w:val="20"/>
              </w:rPr>
              <w:t xml:space="preserve">Scheduled </w:t>
            </w:r>
            <w:r w:rsidR="008402A3">
              <w:rPr>
                <w:szCs w:val="20"/>
              </w:rPr>
              <w:t>C</w:t>
            </w:r>
            <w:r w:rsidR="003D7ACB">
              <w:rPr>
                <w:szCs w:val="20"/>
              </w:rPr>
              <w:t xml:space="preserve">ommercial </w:t>
            </w:r>
            <w:r w:rsidR="008402A3">
              <w:rPr>
                <w:szCs w:val="20"/>
              </w:rPr>
              <w:t>O</w:t>
            </w:r>
            <w:r w:rsidR="003D7ACB">
              <w:rPr>
                <w:szCs w:val="20"/>
              </w:rPr>
              <w:t xml:space="preserve">perations </w:t>
            </w:r>
            <w:r w:rsidR="008402A3">
              <w:rPr>
                <w:szCs w:val="20"/>
              </w:rPr>
              <w:t>D</w:t>
            </w:r>
            <w:r w:rsidR="003D7ACB">
              <w:rPr>
                <w:szCs w:val="20"/>
              </w:rPr>
              <w:t xml:space="preserve">ate </w:t>
            </w:r>
            <w:r w:rsidR="00A5726A">
              <w:rPr>
                <w:szCs w:val="20"/>
              </w:rPr>
              <w:t>of the DER</w:t>
            </w:r>
          </w:p>
        </w:tc>
        <w:tc>
          <w:tcPr>
            <w:tcW w:w="4675" w:type="dxa"/>
          </w:tcPr>
          <w:p w14:paraId="214E6EE1" w14:textId="77777777" w:rsidR="00AC512F" w:rsidRDefault="00AC512F" w:rsidP="00FE66CE">
            <w:pPr>
              <w:pStyle w:val="BodyText"/>
              <w:rPr>
                <w:szCs w:val="20"/>
              </w:rPr>
            </w:pPr>
          </w:p>
        </w:tc>
      </w:tr>
      <w:tr w:rsidR="00AC512F" w14:paraId="41C7B115" w14:textId="77777777" w:rsidTr="00AC512F">
        <w:tc>
          <w:tcPr>
            <w:tcW w:w="4675" w:type="dxa"/>
          </w:tcPr>
          <w:p w14:paraId="72766617" w14:textId="352F3E69" w:rsidR="00AC512F" w:rsidRDefault="003F007D" w:rsidP="00FE66CE">
            <w:pPr>
              <w:pStyle w:val="BodyText"/>
              <w:rPr>
                <w:szCs w:val="20"/>
              </w:rPr>
            </w:pPr>
            <w:r>
              <w:rPr>
                <w:szCs w:val="20"/>
              </w:rPr>
              <w:t>R</w:t>
            </w:r>
            <w:r w:rsidR="0076371F">
              <w:rPr>
                <w:szCs w:val="20"/>
              </w:rPr>
              <w:t xml:space="preserve">econciliation of CIAC with </w:t>
            </w:r>
            <w:r w:rsidR="008626FD">
              <w:rPr>
                <w:szCs w:val="20"/>
              </w:rPr>
              <w:t>receipts</w:t>
            </w:r>
            <w:r w:rsidR="00B8416A">
              <w:rPr>
                <w:szCs w:val="20"/>
              </w:rPr>
              <w:t xml:space="preserve"> of DSP’s costs (180 calendar days afte</w:t>
            </w:r>
            <w:r w:rsidR="0076371F">
              <w:rPr>
                <w:szCs w:val="20"/>
              </w:rPr>
              <w:t>r</w:t>
            </w:r>
            <w:r w:rsidR="008402A3">
              <w:rPr>
                <w:szCs w:val="20"/>
              </w:rPr>
              <w:t xml:space="preserve"> commencement of</w:t>
            </w:r>
            <w:r w:rsidR="0076371F">
              <w:rPr>
                <w:szCs w:val="20"/>
              </w:rPr>
              <w:t xml:space="preserve"> </w:t>
            </w:r>
            <w:r w:rsidR="008402A3">
              <w:rPr>
                <w:szCs w:val="20"/>
              </w:rPr>
              <w:t>C</w:t>
            </w:r>
            <w:r w:rsidR="0076371F">
              <w:rPr>
                <w:szCs w:val="20"/>
              </w:rPr>
              <w:t xml:space="preserve">ommercial </w:t>
            </w:r>
            <w:r w:rsidR="008402A3">
              <w:rPr>
                <w:szCs w:val="20"/>
              </w:rPr>
              <w:t>O</w:t>
            </w:r>
            <w:r w:rsidR="0076371F">
              <w:rPr>
                <w:szCs w:val="20"/>
              </w:rPr>
              <w:t>perations)</w:t>
            </w:r>
          </w:p>
        </w:tc>
        <w:tc>
          <w:tcPr>
            <w:tcW w:w="4675" w:type="dxa"/>
          </w:tcPr>
          <w:p w14:paraId="43377671" w14:textId="77777777" w:rsidR="00AC512F" w:rsidRDefault="00AC512F" w:rsidP="00FE66CE">
            <w:pPr>
              <w:pStyle w:val="BodyText"/>
              <w:rPr>
                <w:szCs w:val="20"/>
              </w:rPr>
            </w:pPr>
          </w:p>
        </w:tc>
      </w:tr>
    </w:tbl>
    <w:p w14:paraId="48FB3608" w14:textId="77777777" w:rsidR="008626FD" w:rsidRDefault="008626FD" w:rsidP="00FC27A2">
      <w:pPr>
        <w:pStyle w:val="BodyText"/>
        <w:spacing w:after="0"/>
        <w:rPr>
          <w:szCs w:val="20"/>
          <w:highlight w:val="yellow"/>
          <w:u w:val="single"/>
        </w:rPr>
      </w:pPr>
    </w:p>
    <w:p w14:paraId="5240FA1F" w14:textId="3ED0D8F3" w:rsidR="00D46077" w:rsidRPr="002C6F33" w:rsidRDefault="00D46077" w:rsidP="002C6F33">
      <w:pPr>
        <w:pStyle w:val="BodyText"/>
        <w:rPr>
          <w:szCs w:val="20"/>
        </w:rPr>
      </w:pPr>
      <w:r w:rsidRPr="00BD22B8">
        <w:br w:type="page"/>
      </w:r>
    </w:p>
    <w:p w14:paraId="2FF8EFF3" w14:textId="665E0757" w:rsidR="008D3CB2" w:rsidRPr="008D3CB2" w:rsidRDefault="008D3CB2" w:rsidP="008D3CB2">
      <w:pPr>
        <w:pStyle w:val="Heading5"/>
      </w:pPr>
      <w:r w:rsidRPr="004D6675">
        <w:t xml:space="preserve">EXHIBIT </w:t>
      </w:r>
      <w:r>
        <w:t>G</w:t>
      </w:r>
      <w:r w:rsidRPr="00BD22B8">
        <w:br/>
      </w:r>
      <w:r>
        <w:t>INTERCONNECTION STUDIES</w:t>
      </w:r>
    </w:p>
    <w:p w14:paraId="70F5EF08" w14:textId="77777777" w:rsidR="008D3CB2" w:rsidRDefault="008D3CB2" w:rsidP="003C4DCC">
      <w:pPr>
        <w:jc w:val="both"/>
      </w:pPr>
    </w:p>
    <w:p w14:paraId="0F3187E7" w14:textId="28C03675" w:rsidR="00DF2B2D" w:rsidRDefault="00DF2B2D" w:rsidP="003C4DCC">
      <w:pPr>
        <w:jc w:val="both"/>
      </w:pPr>
      <w:r>
        <w:t>Generator agrees to abide by the recommendations, operating limitations, and any other provision contained in the Impact Study.</w:t>
      </w:r>
    </w:p>
    <w:p w14:paraId="03C58204" w14:textId="77777777" w:rsidR="00DF2B2D" w:rsidRDefault="00DF2B2D" w:rsidP="003C4DCC">
      <w:pPr>
        <w:jc w:val="both"/>
      </w:pPr>
    </w:p>
    <w:p w14:paraId="1B0F7977" w14:textId="77777777" w:rsidR="003C4DCC" w:rsidRDefault="003C4DCC" w:rsidP="003C4DCC">
      <w:pPr>
        <w:jc w:val="both"/>
      </w:pPr>
    </w:p>
    <w:p w14:paraId="13BC37DE" w14:textId="77777777" w:rsidR="003C4DCC" w:rsidRDefault="00507C54" w:rsidP="003C4DCC">
      <w:pPr>
        <w:jc w:val="center"/>
      </w:pPr>
      <w:r w:rsidRPr="00BD22B8">
        <w:t xml:space="preserve">[Include as part of this Exhibit all </w:t>
      </w:r>
      <w:r w:rsidR="00D06E7F">
        <w:t>I</w:t>
      </w:r>
      <w:r>
        <w:t xml:space="preserve">nterconnection </w:t>
      </w:r>
      <w:r w:rsidR="00D06E7F">
        <w:t>S</w:t>
      </w:r>
      <w:r>
        <w:t xml:space="preserve">tudies </w:t>
      </w:r>
    </w:p>
    <w:p w14:paraId="49EA72B2" w14:textId="6F6BC046" w:rsidR="00507C54" w:rsidRDefault="00867641" w:rsidP="00507C54">
      <w:pPr>
        <w:jc w:val="center"/>
      </w:pPr>
      <w:r>
        <w:t>that will be utilized under this Agreement</w:t>
      </w:r>
      <w:r w:rsidR="00507C54" w:rsidRPr="00BD22B8">
        <w:t>]</w:t>
      </w:r>
    </w:p>
    <w:p w14:paraId="1008C182" w14:textId="4849951E" w:rsidR="00507C54" w:rsidRPr="00BD22B8" w:rsidRDefault="00507C54" w:rsidP="003C4DCC">
      <w:pPr>
        <w:jc w:val="center"/>
      </w:pPr>
      <w:r w:rsidRPr="00BD22B8">
        <w:br w:type="page"/>
      </w:r>
    </w:p>
    <w:p w14:paraId="3CEE61F7" w14:textId="01C3ADCB" w:rsidR="008D3CB2" w:rsidRDefault="008D3CB2" w:rsidP="008D3CB2">
      <w:pPr>
        <w:pStyle w:val="Heading5"/>
        <w:rPr>
          <w:b w:val="0"/>
          <w:bCs w:val="0"/>
        </w:rPr>
      </w:pPr>
      <w:r w:rsidRPr="004D6675">
        <w:t xml:space="preserve">EXHIBIT </w:t>
      </w:r>
      <w:r>
        <w:t>H</w:t>
      </w:r>
      <w:r w:rsidRPr="00BD22B8">
        <w:br/>
      </w:r>
      <w:r w:rsidR="003270F9">
        <w:t>ANCILLARY SERVICES</w:t>
      </w:r>
    </w:p>
    <w:p w14:paraId="4B6AE341" w14:textId="77777777" w:rsidR="003270F9" w:rsidRPr="003270F9" w:rsidRDefault="003270F9" w:rsidP="003270F9">
      <w:pPr>
        <w:pStyle w:val="BodyText"/>
      </w:pPr>
    </w:p>
    <w:p w14:paraId="752F3D9C" w14:textId="5EBC8555" w:rsidR="00790F22" w:rsidRPr="00A274A6" w:rsidRDefault="00790F22" w:rsidP="00657D7F">
      <w:r w:rsidRPr="003C4DCC">
        <w:t>This Exhibit only applies to DERs</w:t>
      </w:r>
      <w:r w:rsidR="007B1E33" w:rsidRPr="003C4DCC">
        <w:t xml:space="preserve"> geographically located within the ERCOT </w:t>
      </w:r>
      <w:r w:rsidR="00FF2C1B" w:rsidRPr="003C4DCC">
        <w:t>r</w:t>
      </w:r>
      <w:r w:rsidR="007B1E33" w:rsidRPr="003C4DCC">
        <w:t>egion.</w:t>
      </w:r>
    </w:p>
    <w:p w14:paraId="5DC00073" w14:textId="77777777" w:rsidR="003C4DCC" w:rsidRDefault="003C4DCC" w:rsidP="00657D7F"/>
    <w:p w14:paraId="5537B726" w14:textId="77777777" w:rsidR="003C4DCC" w:rsidRDefault="003C4DCC" w:rsidP="00657D7F"/>
    <w:p w14:paraId="774F7733" w14:textId="1E387BEE" w:rsidR="00790F22" w:rsidRDefault="004D468F" w:rsidP="003C4DCC">
      <w:pPr>
        <w:jc w:val="center"/>
      </w:pPr>
      <w:r w:rsidRPr="003C4DCC">
        <w:t xml:space="preserve">[Specify all </w:t>
      </w:r>
      <w:r w:rsidR="003C4DCC">
        <w:t>a</w:t>
      </w:r>
      <w:r w:rsidR="00FB7E36" w:rsidRPr="003C4DCC">
        <w:t xml:space="preserve">ncillary </w:t>
      </w:r>
      <w:r w:rsidR="003C4DCC">
        <w:t>s</w:t>
      </w:r>
      <w:r w:rsidR="00FB7E36" w:rsidRPr="003C4DCC">
        <w:t>ervices</w:t>
      </w:r>
      <w:r w:rsidRPr="003C4DCC">
        <w:t xml:space="preserve"> </w:t>
      </w:r>
      <w:r w:rsidR="00462BDC" w:rsidRPr="003C4DCC">
        <w:t>the DER will be providing</w:t>
      </w:r>
      <w:r w:rsidR="00962825" w:rsidRPr="003C4DCC">
        <w:t>]</w:t>
      </w:r>
    </w:p>
    <w:p w14:paraId="47ED3F6F" w14:textId="77777777" w:rsidR="004D468F" w:rsidRDefault="004D468F" w:rsidP="00657D7F"/>
    <w:p w14:paraId="7D30D1D5" w14:textId="77777777" w:rsidR="00507C54" w:rsidRPr="00507C54" w:rsidRDefault="00507C54" w:rsidP="00507C54">
      <w:pPr>
        <w:pStyle w:val="BodyText"/>
        <w:jc w:val="center"/>
      </w:pPr>
    </w:p>
    <w:sectPr w:rsidR="00507C54" w:rsidRPr="00507C54" w:rsidSect="00FE66CE">
      <w:pgSz w:w="12240" w:h="15840"/>
      <w:pgMar w:top="1440" w:right="1440" w:bottom="1440" w:left="144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E00F8" w14:textId="77777777" w:rsidR="004806A5" w:rsidRDefault="004806A5" w:rsidP="00FE66CE">
      <w:r>
        <w:separator/>
      </w:r>
    </w:p>
  </w:endnote>
  <w:endnote w:type="continuationSeparator" w:id="0">
    <w:p w14:paraId="4782FAAD" w14:textId="77777777" w:rsidR="004806A5" w:rsidRDefault="004806A5" w:rsidP="00FE66CE">
      <w:r>
        <w:continuationSeparator/>
      </w:r>
    </w:p>
  </w:endnote>
  <w:endnote w:type="continuationNotice" w:id="1">
    <w:p w14:paraId="18C72114" w14:textId="77777777" w:rsidR="004806A5" w:rsidRDefault="00480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985013927"/>
      <w:docPartObj>
        <w:docPartGallery w:val="Page Numbers (Bottom of Page)"/>
        <w:docPartUnique/>
      </w:docPartObj>
    </w:sdtPr>
    <w:sdtEndPr>
      <w:rPr>
        <w:noProof/>
      </w:rPr>
    </w:sdtEndPr>
    <w:sdtContent>
      <w:p w14:paraId="14A8F266" w14:textId="6D762D90" w:rsidR="00A55C2D" w:rsidRPr="00515A7A" w:rsidRDefault="27799B6E" w:rsidP="00F46858">
        <w:pPr>
          <w:pStyle w:val="Footer"/>
          <w:rPr>
            <w:sz w:val="20"/>
            <w:szCs w:val="20"/>
          </w:rPr>
        </w:pPr>
        <w:r w:rsidRPr="27799B6E">
          <w:rPr>
            <w:sz w:val="20"/>
            <w:szCs w:val="20"/>
          </w:rPr>
          <w:t>Distributed Energy Resource Interconnection Agreement</w:t>
        </w:r>
        <w:r w:rsidR="002A6CB3">
          <w:tab/>
        </w:r>
        <w:r w:rsidR="002A6CB3">
          <w:tab/>
        </w:r>
        <w:r w:rsidRPr="27799B6E">
          <w:rPr>
            <w:sz w:val="20"/>
            <w:szCs w:val="20"/>
          </w:rPr>
          <w:t xml:space="preserve">Page </w:t>
        </w:r>
        <w:r w:rsidR="002A6CB3" w:rsidRPr="27799B6E">
          <w:rPr>
            <w:noProof/>
            <w:sz w:val="20"/>
            <w:szCs w:val="20"/>
          </w:rPr>
          <w:fldChar w:fldCharType="begin"/>
        </w:r>
        <w:r w:rsidR="002A6CB3" w:rsidRPr="27799B6E">
          <w:rPr>
            <w:sz w:val="20"/>
            <w:szCs w:val="20"/>
          </w:rPr>
          <w:instrText xml:space="preserve"> PAGE   \* MERGEFORMAT </w:instrText>
        </w:r>
        <w:r w:rsidR="002A6CB3" w:rsidRPr="27799B6E">
          <w:rPr>
            <w:sz w:val="20"/>
            <w:szCs w:val="20"/>
          </w:rPr>
          <w:fldChar w:fldCharType="separate"/>
        </w:r>
        <w:r w:rsidRPr="27799B6E">
          <w:rPr>
            <w:noProof/>
            <w:sz w:val="20"/>
            <w:szCs w:val="20"/>
          </w:rPr>
          <w:t>1</w:t>
        </w:r>
        <w:r w:rsidR="002A6CB3" w:rsidRPr="27799B6E">
          <w:rPr>
            <w:noProof/>
            <w:sz w:val="20"/>
            <w:szCs w:val="20"/>
          </w:rPr>
          <w:fldChar w:fldCharType="end"/>
        </w:r>
      </w:p>
    </w:sdtContent>
  </w:sdt>
  <w:p w14:paraId="3067FD76" w14:textId="43BB255F" w:rsidR="00A55C2D" w:rsidRDefault="00440661" w:rsidP="00440661">
    <w:pPr>
      <w:pStyle w:val="Footer"/>
      <w:tabs>
        <w:tab w:val="left" w:pos="7041"/>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E7919" w14:textId="77777777" w:rsidR="004806A5" w:rsidRDefault="004806A5" w:rsidP="00FE66CE">
      <w:r>
        <w:separator/>
      </w:r>
    </w:p>
  </w:footnote>
  <w:footnote w:type="continuationSeparator" w:id="0">
    <w:p w14:paraId="4600631F" w14:textId="77777777" w:rsidR="004806A5" w:rsidRDefault="004806A5" w:rsidP="00FE66CE">
      <w:r>
        <w:continuationSeparator/>
      </w:r>
    </w:p>
  </w:footnote>
  <w:footnote w:type="continuationNotice" w:id="1">
    <w:p w14:paraId="24462528" w14:textId="77777777" w:rsidR="004806A5" w:rsidRDefault="004806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AE29" w14:textId="4EBDF774" w:rsidR="004A1E57" w:rsidRDefault="27799B6E" w:rsidP="27799B6E">
    <w:pPr>
      <w:pStyle w:val="Title"/>
      <w:jc w:val="left"/>
      <w:rPr>
        <w:rFonts w:ascii="Times New Roman Bold" w:hAnsi="Times New Roman Bold"/>
        <w:caps w:val="0"/>
      </w:rPr>
    </w:pPr>
    <w:r w:rsidRPr="27799B6E">
      <w:rPr>
        <w:rFonts w:ascii="Times New Roman Bold" w:hAnsi="Times New Roman Bold"/>
        <w:caps w:val="0"/>
      </w:rPr>
      <w:t xml:space="preserve">Standard Distributed Energy Resource Interconnection Agreement </w:t>
    </w:r>
  </w:p>
  <w:p w14:paraId="0DFD2800" w14:textId="0C0C7E33" w:rsidR="004A1E57" w:rsidRDefault="004A1E57" w:rsidP="004A1E57">
    <w:pPr>
      <w:pStyle w:val="Title"/>
      <w:jc w:val="left"/>
      <w:rPr>
        <w:rFonts w:ascii="Times New Roman Bold" w:hAnsi="Times New Roman Bold"/>
        <w:caps w:val="0"/>
      </w:rPr>
    </w:pPr>
    <w:r w:rsidRPr="00C60F4E">
      <w:rPr>
        <w:rFonts w:ascii="Times New Roman Bold" w:hAnsi="Times New Roman Bold"/>
        <w:caps w:val="0"/>
      </w:rPr>
      <w:t>Figure: 16 TAC §25.21</w:t>
    </w:r>
    <w:r w:rsidR="00FD142A">
      <w:rPr>
        <w:rFonts w:ascii="Times New Roman Bold" w:hAnsi="Times New Roman Bold"/>
        <w:caps w:val="0"/>
      </w:rPr>
      <w:t>0</w:t>
    </w:r>
    <w:r w:rsidRPr="00C60F4E">
      <w:rPr>
        <w:rFonts w:ascii="Times New Roman Bold" w:hAnsi="Times New Roman Bold"/>
        <w:caps w:val="0"/>
      </w:rPr>
      <w:t>(</w:t>
    </w:r>
    <w:r w:rsidR="00196B58">
      <w:rPr>
        <w:rFonts w:ascii="Times New Roman Bold" w:hAnsi="Times New Roman Bold"/>
        <w:caps w:val="0"/>
      </w:rPr>
      <w:t>l</w:t>
    </w:r>
    <w:r w:rsidRPr="00C60F4E">
      <w:rPr>
        <w:rFonts w:ascii="Times New Roman Bold" w:hAnsi="Times New Roman Bold"/>
        <w:caps w:val="0"/>
      </w:rPr>
      <w:t>)</w:t>
    </w:r>
  </w:p>
  <w:p w14:paraId="43F437F4" w14:textId="36D8E38D" w:rsidR="004A1E57" w:rsidRDefault="004A1E57" w:rsidP="004A1E57">
    <w:pPr>
      <w:pStyle w:val="Title"/>
      <w:jc w:val="left"/>
      <w:rPr>
        <w:rFonts w:ascii="Times New Roman Bold" w:hAnsi="Times New Roman Bold"/>
        <w:caps w:val="0"/>
      </w:rPr>
    </w:pPr>
    <w:r>
      <w:rPr>
        <w:rFonts w:ascii="Times New Roman Bold" w:hAnsi="Times New Roman Bold"/>
        <w:caps w:val="0"/>
      </w:rPr>
      <w:t>Effective __/__/202</w:t>
    </w:r>
    <w:r w:rsidR="00FD142A">
      <w:rPr>
        <w:rFonts w:ascii="Times New Roman Bold" w:hAnsi="Times New Roman Bold"/>
        <w:caps w:val="0"/>
      </w:rPr>
      <w:t>5</w:t>
    </w:r>
  </w:p>
  <w:p w14:paraId="362C1618" w14:textId="108C8D80" w:rsidR="00843824" w:rsidRPr="004A1E57" w:rsidRDefault="004A1E57" w:rsidP="004A1E57">
    <w:pPr>
      <w:pStyle w:val="Title"/>
      <w:jc w:val="left"/>
      <w:rPr>
        <w:sz w:val="20"/>
        <w:szCs w:val="20"/>
      </w:rPr>
    </w:pPr>
    <w:r>
      <w:rPr>
        <w:rFonts w:ascii="Times New Roman Bold" w:hAnsi="Times New Roman Bold"/>
        <w:caps w:val="0"/>
      </w:rPr>
      <w:t>(P 54233)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66883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A21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298BA8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2D8050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1C2EB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54F44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C6579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ABEF94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3707B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72F8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D0083"/>
    <w:multiLevelType w:val="hybridMultilevel"/>
    <w:tmpl w:val="840E726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156D267E"/>
    <w:multiLevelType w:val="multilevel"/>
    <w:tmpl w:val="BD308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876A04"/>
    <w:multiLevelType w:val="hybridMultilevel"/>
    <w:tmpl w:val="F40406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2874B5"/>
    <w:multiLevelType w:val="hybridMultilevel"/>
    <w:tmpl w:val="7AD6FB36"/>
    <w:lvl w:ilvl="0" w:tplc="5A0279C8">
      <w:start w:val="2"/>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AF80C91"/>
    <w:multiLevelType w:val="hybridMultilevel"/>
    <w:tmpl w:val="FE8854D4"/>
    <w:lvl w:ilvl="0" w:tplc="C9347E70">
      <w:start w:val="1"/>
      <w:numFmt w:val="lowerLetter"/>
      <w:pStyle w:val="Heading4"/>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646F53"/>
    <w:multiLevelType w:val="hybridMultilevel"/>
    <w:tmpl w:val="6DF84952"/>
    <w:lvl w:ilvl="0" w:tplc="92FE80CA">
      <w:start w:val="2"/>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DC121D7"/>
    <w:multiLevelType w:val="hybridMultilevel"/>
    <w:tmpl w:val="5A82A188"/>
    <w:lvl w:ilvl="0" w:tplc="669A87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B91528"/>
    <w:multiLevelType w:val="hybridMultilevel"/>
    <w:tmpl w:val="AEC0936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7B4437"/>
    <w:multiLevelType w:val="multilevel"/>
    <w:tmpl w:val="C4E04512"/>
    <w:lvl w:ilvl="0">
      <w:start w:val="1"/>
      <w:numFmt w:val="decimal"/>
      <w:lvlText w:val="%1."/>
      <w:lvlJc w:val="left"/>
      <w:pPr>
        <w:ind w:left="0" w:firstLine="0"/>
      </w:pPr>
      <w:rPr>
        <w:rFonts w:ascii="Times New Roman Bold" w:hAnsi="Times New Roman Bold" w:hint="default"/>
        <w:b/>
        <w:i w:val="0"/>
        <w:caps w:val="0"/>
        <w:strike w:val="0"/>
        <w:dstrike w:val="0"/>
        <w:outline w:val="0"/>
        <w:shadow w:val="0"/>
        <w:emboss w:val="0"/>
        <w:imprint w:val="0"/>
        <w:vanish w:val="0"/>
        <w:color w:val="000000"/>
        <w:sz w:val="24"/>
        <w:u w:val="none" w:color="000000"/>
        <w:effect w:val="none"/>
        <w:vertAlign w:val="baseline"/>
      </w:rPr>
    </w:lvl>
    <w:lvl w:ilvl="1">
      <w:start w:val="1"/>
      <w:numFmt w:val="upperLetter"/>
      <w:lvlText w:val="%2."/>
      <w:lvlJc w:val="left"/>
      <w:pPr>
        <w:ind w:left="1440" w:hanging="72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lvl w:ilvl="2">
      <w:start w:val="1"/>
      <w:numFmt w:val="lowerLetter"/>
      <w:lvlText w:val="%3."/>
      <w:lvlJc w:val="left"/>
      <w:pPr>
        <w:ind w:left="2160" w:hanging="72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lvl w:ilvl="3">
      <w:start w:val="1"/>
      <w:numFmt w:val="upperLetter"/>
      <w:suff w:val="nothing"/>
      <w:lvlText w:val="EXHIBIT %4"/>
      <w:lvlJc w:val="left"/>
      <w:pPr>
        <w:ind w:left="0" w:firstLine="0"/>
      </w:pPr>
      <w:rPr>
        <w:rFonts w:ascii="Times New Roman Bold" w:hAnsi="Times New Roman Bold" w:hint="default"/>
        <w:b/>
        <w:i w:val="0"/>
        <w:caps/>
        <w:smallCaps w:val="0"/>
        <w:strike w:val="0"/>
        <w:dstrike w:val="0"/>
        <w:outline w:val="0"/>
        <w:shadow w:val="0"/>
        <w:emboss w:val="0"/>
        <w:imprint w:val="0"/>
        <w:vanish w:val="0"/>
        <w:color w:val="000000"/>
        <w:sz w:val="24"/>
        <w:u w:val="none" w:color="000000"/>
        <w:effect w:val="none"/>
        <w:vertAlign w:val="baseline"/>
      </w:rPr>
    </w:lvl>
    <w:lvl w:ilvl="4">
      <w:start w:val="1"/>
      <w:numFmt w:val="lowerLetter"/>
      <w:lvlText w:val="%5."/>
      <w:lvlJc w:val="left"/>
      <w:pPr>
        <w:ind w:left="1440" w:hanging="72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lvl w:ilvl="5">
      <w:start w:val="1"/>
      <w:numFmt w:val="lowerLetter"/>
      <w:lvlText w:val="(%6)"/>
      <w:lvlJc w:val="left"/>
      <w:pPr>
        <w:ind w:left="0" w:firstLine="360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lvl w:ilvl="6">
      <w:start w:val="1"/>
      <w:numFmt w:val="bullet"/>
      <w:lvlText w:val=""/>
      <w:lvlJc w:val="left"/>
      <w:pPr>
        <w:ind w:left="1800" w:hanging="360"/>
      </w:pPr>
      <w:rPr>
        <w:rFonts w:ascii="Symbol" w:hAnsi="Symbol" w:hint="default"/>
      </w:rPr>
    </w:lvl>
    <w:lvl w:ilvl="7">
      <w:start w:val="1"/>
      <w:numFmt w:val="upperLetter"/>
      <w:lvlText w:val="(%8)"/>
      <w:lvlJc w:val="left"/>
      <w:pPr>
        <w:ind w:left="0" w:firstLine="504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lvl w:ilvl="8">
      <w:start w:val="1"/>
      <w:numFmt w:val="decimal"/>
      <w:lvlText w:val="[%9]"/>
      <w:lvlJc w:val="left"/>
      <w:pPr>
        <w:ind w:left="0" w:firstLine="576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abstractNum>
  <w:abstractNum w:abstractNumId="19" w15:restartNumberingAfterBreak="0">
    <w:nsid w:val="72E63CC9"/>
    <w:multiLevelType w:val="hybridMultilevel"/>
    <w:tmpl w:val="25F8E7CC"/>
    <w:lvl w:ilvl="0" w:tplc="1D56C2A4">
      <w:start w:val="1"/>
      <w:numFmt w:val="upp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7CA62F34"/>
    <w:multiLevelType w:val="multilevel"/>
    <w:tmpl w:val="90FEF148"/>
    <w:lvl w:ilvl="0">
      <w:start w:val="1"/>
      <w:numFmt w:val="decimal"/>
      <w:pStyle w:val="Heading1"/>
      <w:lvlText w:val="%1."/>
      <w:lvlJc w:val="left"/>
      <w:pPr>
        <w:ind w:left="0" w:firstLine="0"/>
      </w:pPr>
      <w:rPr>
        <w:rFonts w:ascii="Times New Roman Bold" w:hAnsi="Times New Roman Bold" w:hint="default"/>
        <w:b/>
        <w:i w:val="0"/>
        <w:caps w:val="0"/>
        <w:strike w:val="0"/>
        <w:dstrike w:val="0"/>
        <w:outline w:val="0"/>
        <w:shadow w:val="0"/>
        <w:emboss w:val="0"/>
        <w:imprint w:val="0"/>
        <w:vanish w:val="0"/>
        <w:color w:val="000000"/>
        <w:sz w:val="24"/>
        <w:u w:val="none" w:color="000000"/>
        <w:effect w:val="none"/>
        <w:vertAlign w:val="baseline"/>
      </w:rPr>
    </w:lvl>
    <w:lvl w:ilvl="1">
      <w:start w:val="1"/>
      <w:numFmt w:val="upperLetter"/>
      <w:pStyle w:val="Heading2"/>
      <w:lvlText w:val="%2."/>
      <w:lvlJc w:val="left"/>
      <w:pPr>
        <w:ind w:left="1440" w:hanging="720"/>
      </w:pPr>
      <w:rPr>
        <w:rFonts w:ascii="Times New Roman" w:eastAsiaTheme="majorEastAsia" w:hAnsi="Times New Roman" w:cs="Times New Roman"/>
        <w:b w:val="0"/>
        <w:i w:val="0"/>
        <w:caps w:val="0"/>
        <w:strike w:val="0"/>
        <w:dstrike w:val="0"/>
        <w:outline w:val="0"/>
        <w:shadow w:val="0"/>
        <w:emboss w:val="0"/>
        <w:imprint w:val="0"/>
        <w:vanish w:val="0"/>
        <w:color w:val="000000"/>
        <w:sz w:val="24"/>
        <w:u w:val="none"/>
        <w:effect w:val="none"/>
        <w:vertAlign w:val="baseline"/>
      </w:rPr>
    </w:lvl>
    <w:lvl w:ilvl="2">
      <w:start w:val="1"/>
      <w:numFmt w:val="lowerLetter"/>
      <w:lvlText w:val="%3."/>
      <w:lvlJc w:val="left"/>
      <w:pPr>
        <w:ind w:left="2160" w:hanging="72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lvl w:ilvl="3">
      <w:start w:val="1"/>
      <w:numFmt w:val="upperLetter"/>
      <w:suff w:val="nothing"/>
      <w:lvlText w:val="EXHIBIT %4"/>
      <w:lvlJc w:val="left"/>
      <w:pPr>
        <w:ind w:left="0" w:firstLine="0"/>
      </w:pPr>
      <w:rPr>
        <w:rFonts w:ascii="Times New Roman Bold" w:hAnsi="Times New Roman Bold" w:hint="default"/>
        <w:b/>
        <w:i w:val="0"/>
        <w:caps/>
        <w:smallCaps w:val="0"/>
        <w:strike w:val="0"/>
        <w:dstrike w:val="0"/>
        <w:outline w:val="0"/>
        <w:shadow w:val="0"/>
        <w:emboss w:val="0"/>
        <w:imprint w:val="0"/>
        <w:vanish w:val="0"/>
        <w:color w:val="000000"/>
        <w:sz w:val="24"/>
        <w:u w:val="none" w:color="000000"/>
        <w:effect w:val="none"/>
        <w:vertAlign w:val="baseline"/>
      </w:rPr>
    </w:lvl>
    <w:lvl w:ilvl="4">
      <w:start w:val="1"/>
      <w:numFmt w:val="lowerLetter"/>
      <w:lvlText w:val="%5."/>
      <w:lvlJc w:val="left"/>
      <w:pPr>
        <w:ind w:left="1440" w:hanging="72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lvl w:ilvl="5">
      <w:start w:val="1"/>
      <w:numFmt w:val="lowerLetter"/>
      <w:pStyle w:val="Heading6"/>
      <w:lvlText w:val="(%6)"/>
      <w:lvlJc w:val="left"/>
      <w:pPr>
        <w:ind w:left="0" w:firstLine="360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lvl w:ilvl="6">
      <w:start w:val="1"/>
      <w:numFmt w:val="lowerRoman"/>
      <w:pStyle w:val="Heading7"/>
      <w:lvlText w:val="(%7)"/>
      <w:lvlJc w:val="left"/>
      <w:pPr>
        <w:ind w:left="2160" w:hanging="720"/>
      </w:pPr>
    </w:lvl>
    <w:lvl w:ilvl="7">
      <w:start w:val="1"/>
      <w:numFmt w:val="upperLetter"/>
      <w:pStyle w:val="Heading8"/>
      <w:lvlText w:val="(%8)"/>
      <w:lvlJc w:val="left"/>
      <w:pPr>
        <w:ind w:left="0" w:firstLine="504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lvl w:ilvl="8">
      <w:start w:val="1"/>
      <w:numFmt w:val="decimal"/>
      <w:pStyle w:val="Heading9"/>
      <w:lvlText w:val="[%9]"/>
      <w:lvlJc w:val="left"/>
      <w:pPr>
        <w:ind w:left="0" w:firstLine="5760"/>
      </w:pPr>
      <w:rPr>
        <w:rFonts w:ascii="Times New Roman" w:hAnsi="Times New Roman" w:cs="Times New Roman" w:hint="default"/>
        <w:b w:val="0"/>
        <w:i w:val="0"/>
        <w:caps w:val="0"/>
        <w:strike w:val="0"/>
        <w:dstrike w:val="0"/>
        <w:outline w:val="0"/>
        <w:shadow w:val="0"/>
        <w:emboss w:val="0"/>
        <w:imprint w:val="0"/>
        <w:vanish w:val="0"/>
        <w:color w:val="000000"/>
        <w:sz w:val="24"/>
        <w:u w:val="none"/>
        <w:effect w:val="none"/>
        <w:vertAlign w:val="baseline"/>
      </w:rPr>
    </w:lvl>
  </w:abstractNum>
  <w:num w:numId="1" w16cid:durableId="1798833680">
    <w:abstractNumId w:val="20"/>
  </w:num>
  <w:num w:numId="2" w16cid:durableId="885681962">
    <w:abstractNumId w:val="20"/>
  </w:num>
  <w:num w:numId="3" w16cid:durableId="1672833068">
    <w:abstractNumId w:val="20"/>
  </w:num>
  <w:num w:numId="4" w16cid:durableId="1019626244">
    <w:abstractNumId w:val="20"/>
  </w:num>
  <w:num w:numId="5" w16cid:durableId="1030565590">
    <w:abstractNumId w:val="20"/>
  </w:num>
  <w:num w:numId="6" w16cid:durableId="34089681">
    <w:abstractNumId w:val="20"/>
  </w:num>
  <w:num w:numId="7" w16cid:durableId="1035816202">
    <w:abstractNumId w:val="20"/>
  </w:num>
  <w:num w:numId="8" w16cid:durableId="1358003189">
    <w:abstractNumId w:val="20"/>
  </w:num>
  <w:num w:numId="9" w16cid:durableId="657225094">
    <w:abstractNumId w:val="20"/>
  </w:num>
  <w:num w:numId="10" w16cid:durableId="1972050690">
    <w:abstractNumId w:val="20"/>
  </w:num>
  <w:num w:numId="11" w16cid:durableId="1687711523">
    <w:abstractNumId w:val="20"/>
  </w:num>
  <w:num w:numId="12" w16cid:durableId="1944915039">
    <w:abstractNumId w:val="20"/>
  </w:num>
  <w:num w:numId="13" w16cid:durableId="985278099">
    <w:abstractNumId w:val="20"/>
  </w:num>
  <w:num w:numId="14" w16cid:durableId="2024012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8160100">
    <w:abstractNumId w:val="9"/>
  </w:num>
  <w:num w:numId="16" w16cid:durableId="877664983">
    <w:abstractNumId w:val="7"/>
  </w:num>
  <w:num w:numId="17" w16cid:durableId="1462260046">
    <w:abstractNumId w:val="6"/>
  </w:num>
  <w:num w:numId="18" w16cid:durableId="1386224424">
    <w:abstractNumId w:val="5"/>
  </w:num>
  <w:num w:numId="19" w16cid:durableId="188686052">
    <w:abstractNumId w:val="4"/>
  </w:num>
  <w:num w:numId="20" w16cid:durableId="1046760992">
    <w:abstractNumId w:val="8"/>
  </w:num>
  <w:num w:numId="21" w16cid:durableId="1615089625">
    <w:abstractNumId w:val="3"/>
  </w:num>
  <w:num w:numId="22" w16cid:durableId="12464126">
    <w:abstractNumId w:val="2"/>
  </w:num>
  <w:num w:numId="23" w16cid:durableId="1477912460">
    <w:abstractNumId w:val="1"/>
  </w:num>
  <w:num w:numId="24" w16cid:durableId="1543712548">
    <w:abstractNumId w:val="0"/>
  </w:num>
  <w:num w:numId="25" w16cid:durableId="898705984">
    <w:abstractNumId w:val="20"/>
    <w:lvlOverride w:ilvl="0">
      <w:startOverride w:val="2"/>
    </w:lvlOverride>
    <w:lvlOverride w:ilvl="1">
      <w:startOverride w:val="1"/>
    </w:lvlOverride>
    <w:lvlOverride w:ilvl="2">
      <w:startOverride w:val="1"/>
    </w:lvlOverride>
    <w:lvlOverride w:ilvl="3">
      <w:startOverride w:val="1"/>
    </w:lvlOverride>
    <w:lvlOverride w:ilvl="4">
      <w:startOverride w:val="9"/>
    </w:lvlOverride>
    <w:lvlOverride w:ilvl="5">
      <w:startOverride w:val="1"/>
    </w:lvlOverride>
    <w:lvlOverride w:ilvl="6">
      <w:startOverride w:val="1"/>
    </w:lvlOverride>
    <w:lvlOverride w:ilvl="7">
      <w:startOverride w:val="1"/>
    </w:lvlOverride>
    <w:lvlOverride w:ilvl="8">
      <w:startOverride w:val="1"/>
    </w:lvlOverride>
  </w:num>
  <w:num w:numId="26" w16cid:durableId="276565090">
    <w:abstractNumId w:val="16"/>
  </w:num>
  <w:num w:numId="27" w16cid:durableId="731461223">
    <w:abstractNumId w:val="11"/>
  </w:num>
  <w:num w:numId="28" w16cid:durableId="1137919530">
    <w:abstractNumId w:val="20"/>
    <w:lvlOverride w:ilvl="0">
      <w:startOverride w:val="2"/>
    </w:lvlOverride>
    <w:lvlOverride w:ilvl="1">
      <w:startOverride w:val="1"/>
    </w:lvlOverride>
    <w:lvlOverride w:ilvl="2">
      <w:startOverride w:val="1"/>
    </w:lvlOverride>
    <w:lvlOverride w:ilvl="3">
      <w:startOverride w:val="1"/>
    </w:lvlOverride>
    <w:lvlOverride w:ilvl="4">
      <w:startOverride w:val="9"/>
    </w:lvlOverride>
    <w:lvlOverride w:ilvl="5">
      <w:startOverride w:val="1"/>
    </w:lvlOverride>
    <w:lvlOverride w:ilvl="6">
      <w:startOverride w:val="1"/>
    </w:lvlOverride>
    <w:lvlOverride w:ilvl="7">
      <w:startOverride w:val="1"/>
    </w:lvlOverride>
    <w:lvlOverride w:ilvl="8">
      <w:startOverride w:val="1"/>
    </w:lvlOverride>
  </w:num>
  <w:num w:numId="29" w16cid:durableId="1856767424">
    <w:abstractNumId w:val="10"/>
  </w:num>
  <w:num w:numId="30" w16cid:durableId="786696756">
    <w:abstractNumId w:val="12"/>
  </w:num>
  <w:num w:numId="31" w16cid:durableId="1160854444">
    <w:abstractNumId w:val="18"/>
  </w:num>
  <w:num w:numId="32" w16cid:durableId="1745029848">
    <w:abstractNumId w:val="17"/>
  </w:num>
  <w:num w:numId="33" w16cid:durableId="1263026388">
    <w:abstractNumId w:val="15"/>
  </w:num>
  <w:num w:numId="34" w16cid:durableId="523397237">
    <w:abstractNumId w:val="13"/>
  </w:num>
  <w:num w:numId="35" w16cid:durableId="1948468256">
    <w:abstractNumId w:val="19"/>
  </w:num>
  <w:num w:numId="36" w16cid:durableId="644671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6CE"/>
    <w:rsid w:val="00000053"/>
    <w:rsid w:val="00000D5F"/>
    <w:rsid w:val="00001686"/>
    <w:rsid w:val="00001D85"/>
    <w:rsid w:val="0000218A"/>
    <w:rsid w:val="00002BE8"/>
    <w:rsid w:val="00002F8C"/>
    <w:rsid w:val="00003423"/>
    <w:rsid w:val="00003797"/>
    <w:rsid w:val="000039F2"/>
    <w:rsid w:val="0000402B"/>
    <w:rsid w:val="00004756"/>
    <w:rsid w:val="00004AD8"/>
    <w:rsid w:val="00004E1C"/>
    <w:rsid w:val="000056A4"/>
    <w:rsid w:val="0000571D"/>
    <w:rsid w:val="00005F31"/>
    <w:rsid w:val="0000649A"/>
    <w:rsid w:val="000066FF"/>
    <w:rsid w:val="000117E1"/>
    <w:rsid w:val="00011A1B"/>
    <w:rsid w:val="00011FE2"/>
    <w:rsid w:val="00012053"/>
    <w:rsid w:val="0001252B"/>
    <w:rsid w:val="00012EDA"/>
    <w:rsid w:val="00012FD1"/>
    <w:rsid w:val="00013064"/>
    <w:rsid w:val="0001325C"/>
    <w:rsid w:val="0001376B"/>
    <w:rsid w:val="00014773"/>
    <w:rsid w:val="00015A91"/>
    <w:rsid w:val="00015C8A"/>
    <w:rsid w:val="00016223"/>
    <w:rsid w:val="00016A0C"/>
    <w:rsid w:val="0001739F"/>
    <w:rsid w:val="00017C0C"/>
    <w:rsid w:val="0002054A"/>
    <w:rsid w:val="00020D39"/>
    <w:rsid w:val="000224F7"/>
    <w:rsid w:val="00022733"/>
    <w:rsid w:val="000228D9"/>
    <w:rsid w:val="00022A3F"/>
    <w:rsid w:val="00022E60"/>
    <w:rsid w:val="00023784"/>
    <w:rsid w:val="000237B3"/>
    <w:rsid w:val="000243DA"/>
    <w:rsid w:val="000244F2"/>
    <w:rsid w:val="00024955"/>
    <w:rsid w:val="00025151"/>
    <w:rsid w:val="000266D8"/>
    <w:rsid w:val="00027C34"/>
    <w:rsid w:val="00027EF2"/>
    <w:rsid w:val="0003026F"/>
    <w:rsid w:val="000303B5"/>
    <w:rsid w:val="00030801"/>
    <w:rsid w:val="00031270"/>
    <w:rsid w:val="00031F98"/>
    <w:rsid w:val="00032BF5"/>
    <w:rsid w:val="0003313F"/>
    <w:rsid w:val="000337E4"/>
    <w:rsid w:val="00033E69"/>
    <w:rsid w:val="00033F1A"/>
    <w:rsid w:val="000357F7"/>
    <w:rsid w:val="00035ADA"/>
    <w:rsid w:val="000360B0"/>
    <w:rsid w:val="00036732"/>
    <w:rsid w:val="0003725E"/>
    <w:rsid w:val="00037FC3"/>
    <w:rsid w:val="0004111E"/>
    <w:rsid w:val="00041183"/>
    <w:rsid w:val="00041A4C"/>
    <w:rsid w:val="00041FE8"/>
    <w:rsid w:val="00042A65"/>
    <w:rsid w:val="00043874"/>
    <w:rsid w:val="00043987"/>
    <w:rsid w:val="00044372"/>
    <w:rsid w:val="0004453B"/>
    <w:rsid w:val="000446B9"/>
    <w:rsid w:val="00044BCC"/>
    <w:rsid w:val="000456DB"/>
    <w:rsid w:val="000458E0"/>
    <w:rsid w:val="000459D3"/>
    <w:rsid w:val="00045E25"/>
    <w:rsid w:val="0004696F"/>
    <w:rsid w:val="0004796B"/>
    <w:rsid w:val="00047A84"/>
    <w:rsid w:val="00047ADF"/>
    <w:rsid w:val="00047F9F"/>
    <w:rsid w:val="0005013A"/>
    <w:rsid w:val="000502F9"/>
    <w:rsid w:val="00050672"/>
    <w:rsid w:val="00050CBE"/>
    <w:rsid w:val="00052046"/>
    <w:rsid w:val="000526B8"/>
    <w:rsid w:val="00052747"/>
    <w:rsid w:val="0005310E"/>
    <w:rsid w:val="00053A5D"/>
    <w:rsid w:val="00053F2A"/>
    <w:rsid w:val="00053F69"/>
    <w:rsid w:val="000545B1"/>
    <w:rsid w:val="00054C36"/>
    <w:rsid w:val="00055766"/>
    <w:rsid w:val="00056320"/>
    <w:rsid w:val="000570BA"/>
    <w:rsid w:val="00057230"/>
    <w:rsid w:val="000573F2"/>
    <w:rsid w:val="00060DEB"/>
    <w:rsid w:val="000616BC"/>
    <w:rsid w:val="00061B28"/>
    <w:rsid w:val="000621C5"/>
    <w:rsid w:val="000625A1"/>
    <w:rsid w:val="00062FB5"/>
    <w:rsid w:val="0006305F"/>
    <w:rsid w:val="00063969"/>
    <w:rsid w:val="000639F9"/>
    <w:rsid w:val="000640F9"/>
    <w:rsid w:val="00064571"/>
    <w:rsid w:val="0006547C"/>
    <w:rsid w:val="00065550"/>
    <w:rsid w:val="00065BD1"/>
    <w:rsid w:val="00065E20"/>
    <w:rsid w:val="000672B7"/>
    <w:rsid w:val="00067BEA"/>
    <w:rsid w:val="00070386"/>
    <w:rsid w:val="00071260"/>
    <w:rsid w:val="00071F22"/>
    <w:rsid w:val="000721C2"/>
    <w:rsid w:val="000721EC"/>
    <w:rsid w:val="0007282B"/>
    <w:rsid w:val="00072D71"/>
    <w:rsid w:val="00073536"/>
    <w:rsid w:val="00073B25"/>
    <w:rsid w:val="00074092"/>
    <w:rsid w:val="00074409"/>
    <w:rsid w:val="000747C7"/>
    <w:rsid w:val="00074898"/>
    <w:rsid w:val="0007508C"/>
    <w:rsid w:val="0007535A"/>
    <w:rsid w:val="000764DF"/>
    <w:rsid w:val="00076853"/>
    <w:rsid w:val="00076A3E"/>
    <w:rsid w:val="00076CB7"/>
    <w:rsid w:val="00076CEC"/>
    <w:rsid w:val="0007712A"/>
    <w:rsid w:val="0007712F"/>
    <w:rsid w:val="0008004A"/>
    <w:rsid w:val="00080303"/>
    <w:rsid w:val="000810DF"/>
    <w:rsid w:val="0008161F"/>
    <w:rsid w:val="00081E3C"/>
    <w:rsid w:val="00082711"/>
    <w:rsid w:val="00082B2C"/>
    <w:rsid w:val="00082D2C"/>
    <w:rsid w:val="0008358A"/>
    <w:rsid w:val="000851DA"/>
    <w:rsid w:val="00085231"/>
    <w:rsid w:val="000860E4"/>
    <w:rsid w:val="000863C3"/>
    <w:rsid w:val="000869E4"/>
    <w:rsid w:val="000879E8"/>
    <w:rsid w:val="00087B35"/>
    <w:rsid w:val="0009017D"/>
    <w:rsid w:val="000902D9"/>
    <w:rsid w:val="00090619"/>
    <w:rsid w:val="00090E1E"/>
    <w:rsid w:val="00091504"/>
    <w:rsid w:val="00091D2D"/>
    <w:rsid w:val="0009256F"/>
    <w:rsid w:val="00092A33"/>
    <w:rsid w:val="00092F5F"/>
    <w:rsid w:val="00093226"/>
    <w:rsid w:val="0009328B"/>
    <w:rsid w:val="0009339E"/>
    <w:rsid w:val="000936D4"/>
    <w:rsid w:val="00094276"/>
    <w:rsid w:val="00094692"/>
    <w:rsid w:val="000947E5"/>
    <w:rsid w:val="00094884"/>
    <w:rsid w:val="000961EC"/>
    <w:rsid w:val="00096A37"/>
    <w:rsid w:val="00097419"/>
    <w:rsid w:val="00097DC1"/>
    <w:rsid w:val="000A0606"/>
    <w:rsid w:val="000A08C9"/>
    <w:rsid w:val="000A130C"/>
    <w:rsid w:val="000A1B0F"/>
    <w:rsid w:val="000A1FCD"/>
    <w:rsid w:val="000A2404"/>
    <w:rsid w:val="000A26B2"/>
    <w:rsid w:val="000A3259"/>
    <w:rsid w:val="000A3548"/>
    <w:rsid w:val="000A36CD"/>
    <w:rsid w:val="000A3DA1"/>
    <w:rsid w:val="000A3F74"/>
    <w:rsid w:val="000A5031"/>
    <w:rsid w:val="000A5152"/>
    <w:rsid w:val="000A5E23"/>
    <w:rsid w:val="000A632A"/>
    <w:rsid w:val="000A71A6"/>
    <w:rsid w:val="000A7566"/>
    <w:rsid w:val="000A7927"/>
    <w:rsid w:val="000B0AD8"/>
    <w:rsid w:val="000B1132"/>
    <w:rsid w:val="000B13EA"/>
    <w:rsid w:val="000B1435"/>
    <w:rsid w:val="000B1712"/>
    <w:rsid w:val="000B19BD"/>
    <w:rsid w:val="000B1CDD"/>
    <w:rsid w:val="000B1EDE"/>
    <w:rsid w:val="000B21A0"/>
    <w:rsid w:val="000B2A5C"/>
    <w:rsid w:val="000B2A95"/>
    <w:rsid w:val="000B2AD4"/>
    <w:rsid w:val="000B2B0E"/>
    <w:rsid w:val="000B2D38"/>
    <w:rsid w:val="000B319B"/>
    <w:rsid w:val="000B4566"/>
    <w:rsid w:val="000B4687"/>
    <w:rsid w:val="000B49C9"/>
    <w:rsid w:val="000B4BAF"/>
    <w:rsid w:val="000B4D00"/>
    <w:rsid w:val="000B4E4E"/>
    <w:rsid w:val="000B51F1"/>
    <w:rsid w:val="000B55EE"/>
    <w:rsid w:val="000B5C43"/>
    <w:rsid w:val="000B6DB9"/>
    <w:rsid w:val="000B71C6"/>
    <w:rsid w:val="000B759F"/>
    <w:rsid w:val="000B7CE0"/>
    <w:rsid w:val="000C08B7"/>
    <w:rsid w:val="000C0D72"/>
    <w:rsid w:val="000C0FFD"/>
    <w:rsid w:val="000C1197"/>
    <w:rsid w:val="000C13C1"/>
    <w:rsid w:val="000C16B7"/>
    <w:rsid w:val="000C2105"/>
    <w:rsid w:val="000C2EB6"/>
    <w:rsid w:val="000C3A31"/>
    <w:rsid w:val="000C3EFB"/>
    <w:rsid w:val="000C40A0"/>
    <w:rsid w:val="000C412D"/>
    <w:rsid w:val="000C4F55"/>
    <w:rsid w:val="000C4FD3"/>
    <w:rsid w:val="000C54E9"/>
    <w:rsid w:val="000C5579"/>
    <w:rsid w:val="000C660F"/>
    <w:rsid w:val="000C7AF5"/>
    <w:rsid w:val="000C7F84"/>
    <w:rsid w:val="000D03D8"/>
    <w:rsid w:val="000D0483"/>
    <w:rsid w:val="000D1435"/>
    <w:rsid w:val="000D154E"/>
    <w:rsid w:val="000D16E3"/>
    <w:rsid w:val="000D197C"/>
    <w:rsid w:val="000D1C53"/>
    <w:rsid w:val="000D2060"/>
    <w:rsid w:val="000D254C"/>
    <w:rsid w:val="000D3286"/>
    <w:rsid w:val="000D397C"/>
    <w:rsid w:val="000D44CD"/>
    <w:rsid w:val="000D51AC"/>
    <w:rsid w:val="000D604D"/>
    <w:rsid w:val="000D60EF"/>
    <w:rsid w:val="000D698F"/>
    <w:rsid w:val="000D7782"/>
    <w:rsid w:val="000D7D19"/>
    <w:rsid w:val="000E01D8"/>
    <w:rsid w:val="000E0375"/>
    <w:rsid w:val="000E0F3D"/>
    <w:rsid w:val="000E1641"/>
    <w:rsid w:val="000E1C26"/>
    <w:rsid w:val="000E1F53"/>
    <w:rsid w:val="000E1FFA"/>
    <w:rsid w:val="000E283D"/>
    <w:rsid w:val="000E292E"/>
    <w:rsid w:val="000E2CF1"/>
    <w:rsid w:val="000E51D7"/>
    <w:rsid w:val="000E66BF"/>
    <w:rsid w:val="000E6F2F"/>
    <w:rsid w:val="000E7263"/>
    <w:rsid w:val="000F067C"/>
    <w:rsid w:val="000F07D1"/>
    <w:rsid w:val="000F0D0E"/>
    <w:rsid w:val="000F0EEC"/>
    <w:rsid w:val="000F1408"/>
    <w:rsid w:val="000F1B8E"/>
    <w:rsid w:val="000F303F"/>
    <w:rsid w:val="000F31BC"/>
    <w:rsid w:val="000F347E"/>
    <w:rsid w:val="000F36FE"/>
    <w:rsid w:val="000F3EFC"/>
    <w:rsid w:val="000F4654"/>
    <w:rsid w:val="000F50E0"/>
    <w:rsid w:val="000F578D"/>
    <w:rsid w:val="000F5E27"/>
    <w:rsid w:val="000F6868"/>
    <w:rsid w:val="000F7823"/>
    <w:rsid w:val="000F79E4"/>
    <w:rsid w:val="00100519"/>
    <w:rsid w:val="00100EAB"/>
    <w:rsid w:val="00101478"/>
    <w:rsid w:val="00102077"/>
    <w:rsid w:val="00102793"/>
    <w:rsid w:val="00102F02"/>
    <w:rsid w:val="0010305E"/>
    <w:rsid w:val="001032F3"/>
    <w:rsid w:val="00103FCB"/>
    <w:rsid w:val="001047EE"/>
    <w:rsid w:val="001049BF"/>
    <w:rsid w:val="0010540F"/>
    <w:rsid w:val="001054CB"/>
    <w:rsid w:val="00105507"/>
    <w:rsid w:val="00105EEE"/>
    <w:rsid w:val="001061CB"/>
    <w:rsid w:val="0010628D"/>
    <w:rsid w:val="001073B3"/>
    <w:rsid w:val="001074E7"/>
    <w:rsid w:val="0010792E"/>
    <w:rsid w:val="00107D9C"/>
    <w:rsid w:val="001103EC"/>
    <w:rsid w:val="001104D0"/>
    <w:rsid w:val="00110DAF"/>
    <w:rsid w:val="001112BC"/>
    <w:rsid w:val="00111E28"/>
    <w:rsid w:val="00112187"/>
    <w:rsid w:val="001121C8"/>
    <w:rsid w:val="001123CD"/>
    <w:rsid w:val="00112D9C"/>
    <w:rsid w:val="00112E07"/>
    <w:rsid w:val="0011307C"/>
    <w:rsid w:val="00113747"/>
    <w:rsid w:val="0011378B"/>
    <w:rsid w:val="001141E0"/>
    <w:rsid w:val="00114C0D"/>
    <w:rsid w:val="00115F4B"/>
    <w:rsid w:val="00116671"/>
    <w:rsid w:val="00116C8F"/>
    <w:rsid w:val="001171CB"/>
    <w:rsid w:val="0011762F"/>
    <w:rsid w:val="00117696"/>
    <w:rsid w:val="00117A2E"/>
    <w:rsid w:val="00117A9A"/>
    <w:rsid w:val="001205F4"/>
    <w:rsid w:val="00120855"/>
    <w:rsid w:val="0012108E"/>
    <w:rsid w:val="00121A4A"/>
    <w:rsid w:val="00122D66"/>
    <w:rsid w:val="001233F7"/>
    <w:rsid w:val="0012355F"/>
    <w:rsid w:val="00124288"/>
    <w:rsid w:val="00124348"/>
    <w:rsid w:val="0012459F"/>
    <w:rsid w:val="0012468F"/>
    <w:rsid w:val="0012645E"/>
    <w:rsid w:val="00126900"/>
    <w:rsid w:val="00126B3A"/>
    <w:rsid w:val="00126F2C"/>
    <w:rsid w:val="00127C20"/>
    <w:rsid w:val="00127D41"/>
    <w:rsid w:val="00127E82"/>
    <w:rsid w:val="00130466"/>
    <w:rsid w:val="00130758"/>
    <w:rsid w:val="001311D2"/>
    <w:rsid w:val="00131372"/>
    <w:rsid w:val="00131BEF"/>
    <w:rsid w:val="00131CA2"/>
    <w:rsid w:val="00131E16"/>
    <w:rsid w:val="00131E62"/>
    <w:rsid w:val="001323CB"/>
    <w:rsid w:val="00132F9D"/>
    <w:rsid w:val="001335F2"/>
    <w:rsid w:val="00133932"/>
    <w:rsid w:val="00133CDF"/>
    <w:rsid w:val="00134E1B"/>
    <w:rsid w:val="001352A4"/>
    <w:rsid w:val="00135B07"/>
    <w:rsid w:val="00136E0B"/>
    <w:rsid w:val="00140D57"/>
    <w:rsid w:val="001413A2"/>
    <w:rsid w:val="00141A33"/>
    <w:rsid w:val="00141B1C"/>
    <w:rsid w:val="00141BF7"/>
    <w:rsid w:val="001422D7"/>
    <w:rsid w:val="00142630"/>
    <w:rsid w:val="0014296D"/>
    <w:rsid w:val="00142B29"/>
    <w:rsid w:val="00143068"/>
    <w:rsid w:val="001434DD"/>
    <w:rsid w:val="001439E1"/>
    <w:rsid w:val="00143B01"/>
    <w:rsid w:val="00144907"/>
    <w:rsid w:val="0014520C"/>
    <w:rsid w:val="00147280"/>
    <w:rsid w:val="00147FBD"/>
    <w:rsid w:val="0015009C"/>
    <w:rsid w:val="00150195"/>
    <w:rsid w:val="001503C0"/>
    <w:rsid w:val="001507D6"/>
    <w:rsid w:val="001508DD"/>
    <w:rsid w:val="00150D61"/>
    <w:rsid w:val="00150FC8"/>
    <w:rsid w:val="001516A9"/>
    <w:rsid w:val="001519F8"/>
    <w:rsid w:val="00151CD4"/>
    <w:rsid w:val="00151EC3"/>
    <w:rsid w:val="00152DBA"/>
    <w:rsid w:val="00152FB2"/>
    <w:rsid w:val="00153748"/>
    <w:rsid w:val="0015389D"/>
    <w:rsid w:val="001552A4"/>
    <w:rsid w:val="00156804"/>
    <w:rsid w:val="001569E2"/>
    <w:rsid w:val="00156E66"/>
    <w:rsid w:val="0015701C"/>
    <w:rsid w:val="00157083"/>
    <w:rsid w:val="0016013E"/>
    <w:rsid w:val="001601BE"/>
    <w:rsid w:val="001604ED"/>
    <w:rsid w:val="00160727"/>
    <w:rsid w:val="0016079E"/>
    <w:rsid w:val="00160B53"/>
    <w:rsid w:val="00161478"/>
    <w:rsid w:val="001615C1"/>
    <w:rsid w:val="001618EB"/>
    <w:rsid w:val="0016197A"/>
    <w:rsid w:val="001630C0"/>
    <w:rsid w:val="0016374C"/>
    <w:rsid w:val="00163982"/>
    <w:rsid w:val="001640AF"/>
    <w:rsid w:val="0016415F"/>
    <w:rsid w:val="00164646"/>
    <w:rsid w:val="00164940"/>
    <w:rsid w:val="00165320"/>
    <w:rsid w:val="0016542E"/>
    <w:rsid w:val="001654D3"/>
    <w:rsid w:val="001664CE"/>
    <w:rsid w:val="0016652A"/>
    <w:rsid w:val="00166599"/>
    <w:rsid w:val="00166622"/>
    <w:rsid w:val="001670BA"/>
    <w:rsid w:val="0016712E"/>
    <w:rsid w:val="001679BA"/>
    <w:rsid w:val="00167D3E"/>
    <w:rsid w:val="001703E0"/>
    <w:rsid w:val="001712AA"/>
    <w:rsid w:val="0017159F"/>
    <w:rsid w:val="00172A8B"/>
    <w:rsid w:val="00172EFC"/>
    <w:rsid w:val="001737EA"/>
    <w:rsid w:val="00173828"/>
    <w:rsid w:val="00173C21"/>
    <w:rsid w:val="00174184"/>
    <w:rsid w:val="00174E96"/>
    <w:rsid w:val="00175107"/>
    <w:rsid w:val="00175893"/>
    <w:rsid w:val="00176CFE"/>
    <w:rsid w:val="00180379"/>
    <w:rsid w:val="00180988"/>
    <w:rsid w:val="00180F47"/>
    <w:rsid w:val="0018123E"/>
    <w:rsid w:val="00181B49"/>
    <w:rsid w:val="00182295"/>
    <w:rsid w:val="001824E0"/>
    <w:rsid w:val="00183020"/>
    <w:rsid w:val="001833E6"/>
    <w:rsid w:val="001839B2"/>
    <w:rsid w:val="00183A2D"/>
    <w:rsid w:val="00184A1A"/>
    <w:rsid w:val="00184F05"/>
    <w:rsid w:val="001852C0"/>
    <w:rsid w:val="00185874"/>
    <w:rsid w:val="00185AD5"/>
    <w:rsid w:val="00185EC5"/>
    <w:rsid w:val="00186FC8"/>
    <w:rsid w:val="0019011D"/>
    <w:rsid w:val="00190287"/>
    <w:rsid w:val="001905B7"/>
    <w:rsid w:val="00190832"/>
    <w:rsid w:val="00190A67"/>
    <w:rsid w:val="00190BB2"/>
    <w:rsid w:val="00190F9C"/>
    <w:rsid w:val="00192064"/>
    <w:rsid w:val="001928FE"/>
    <w:rsid w:val="00192FAC"/>
    <w:rsid w:val="00193449"/>
    <w:rsid w:val="001935D5"/>
    <w:rsid w:val="001937E7"/>
    <w:rsid w:val="0019397D"/>
    <w:rsid w:val="0019431B"/>
    <w:rsid w:val="00194993"/>
    <w:rsid w:val="00194CB7"/>
    <w:rsid w:val="001953D3"/>
    <w:rsid w:val="001959C3"/>
    <w:rsid w:val="0019619B"/>
    <w:rsid w:val="001963DA"/>
    <w:rsid w:val="00196A39"/>
    <w:rsid w:val="00196B58"/>
    <w:rsid w:val="001970B5"/>
    <w:rsid w:val="0019717F"/>
    <w:rsid w:val="00197675"/>
    <w:rsid w:val="00197C21"/>
    <w:rsid w:val="00197CA5"/>
    <w:rsid w:val="001A015B"/>
    <w:rsid w:val="001A0507"/>
    <w:rsid w:val="001A0564"/>
    <w:rsid w:val="001A2061"/>
    <w:rsid w:val="001A2107"/>
    <w:rsid w:val="001A3AFE"/>
    <w:rsid w:val="001A3DA5"/>
    <w:rsid w:val="001A4B8E"/>
    <w:rsid w:val="001A4CA4"/>
    <w:rsid w:val="001A4F3F"/>
    <w:rsid w:val="001A581A"/>
    <w:rsid w:val="001A59CA"/>
    <w:rsid w:val="001A6B67"/>
    <w:rsid w:val="001A6B76"/>
    <w:rsid w:val="001A735D"/>
    <w:rsid w:val="001B07EE"/>
    <w:rsid w:val="001B0BED"/>
    <w:rsid w:val="001B10C2"/>
    <w:rsid w:val="001B11B8"/>
    <w:rsid w:val="001B1272"/>
    <w:rsid w:val="001B13CC"/>
    <w:rsid w:val="001B14C5"/>
    <w:rsid w:val="001B21D2"/>
    <w:rsid w:val="001B22A7"/>
    <w:rsid w:val="001B25A8"/>
    <w:rsid w:val="001B34AE"/>
    <w:rsid w:val="001B4435"/>
    <w:rsid w:val="001B45F6"/>
    <w:rsid w:val="001B5BC0"/>
    <w:rsid w:val="001B5F04"/>
    <w:rsid w:val="001B5F9A"/>
    <w:rsid w:val="001B652C"/>
    <w:rsid w:val="001B6735"/>
    <w:rsid w:val="001B6AA3"/>
    <w:rsid w:val="001B71D2"/>
    <w:rsid w:val="001B7357"/>
    <w:rsid w:val="001B73A7"/>
    <w:rsid w:val="001B79EA"/>
    <w:rsid w:val="001C074D"/>
    <w:rsid w:val="001C0EFE"/>
    <w:rsid w:val="001C120E"/>
    <w:rsid w:val="001C1A1C"/>
    <w:rsid w:val="001C1EB2"/>
    <w:rsid w:val="001C23BA"/>
    <w:rsid w:val="001C2BA7"/>
    <w:rsid w:val="001C3F38"/>
    <w:rsid w:val="001C4453"/>
    <w:rsid w:val="001C4769"/>
    <w:rsid w:val="001C47FB"/>
    <w:rsid w:val="001C4B52"/>
    <w:rsid w:val="001C4E74"/>
    <w:rsid w:val="001C56B8"/>
    <w:rsid w:val="001C5724"/>
    <w:rsid w:val="001C5843"/>
    <w:rsid w:val="001C589E"/>
    <w:rsid w:val="001C58F9"/>
    <w:rsid w:val="001C59D9"/>
    <w:rsid w:val="001C5CC8"/>
    <w:rsid w:val="001C6350"/>
    <w:rsid w:val="001C65B7"/>
    <w:rsid w:val="001C6619"/>
    <w:rsid w:val="001C7210"/>
    <w:rsid w:val="001C7294"/>
    <w:rsid w:val="001D02A7"/>
    <w:rsid w:val="001D0D0C"/>
    <w:rsid w:val="001D44B7"/>
    <w:rsid w:val="001D5E69"/>
    <w:rsid w:val="001D5F00"/>
    <w:rsid w:val="001D6A55"/>
    <w:rsid w:val="001D75C7"/>
    <w:rsid w:val="001D7779"/>
    <w:rsid w:val="001D7D03"/>
    <w:rsid w:val="001E0160"/>
    <w:rsid w:val="001E1BBA"/>
    <w:rsid w:val="001E2879"/>
    <w:rsid w:val="001E292A"/>
    <w:rsid w:val="001E2B8F"/>
    <w:rsid w:val="001E2D52"/>
    <w:rsid w:val="001E31FB"/>
    <w:rsid w:val="001E36D9"/>
    <w:rsid w:val="001E38D7"/>
    <w:rsid w:val="001E3AAC"/>
    <w:rsid w:val="001E3E8F"/>
    <w:rsid w:val="001E4675"/>
    <w:rsid w:val="001E5430"/>
    <w:rsid w:val="001E583B"/>
    <w:rsid w:val="001E5EE3"/>
    <w:rsid w:val="001E6266"/>
    <w:rsid w:val="001E72D5"/>
    <w:rsid w:val="001E742A"/>
    <w:rsid w:val="001E7DCE"/>
    <w:rsid w:val="001F06DD"/>
    <w:rsid w:val="001F0B5A"/>
    <w:rsid w:val="001F12D4"/>
    <w:rsid w:val="001F17A4"/>
    <w:rsid w:val="001F30A2"/>
    <w:rsid w:val="001F313E"/>
    <w:rsid w:val="001F31C3"/>
    <w:rsid w:val="001F3C6D"/>
    <w:rsid w:val="001F3E80"/>
    <w:rsid w:val="001F449C"/>
    <w:rsid w:val="001F5469"/>
    <w:rsid w:val="001F5501"/>
    <w:rsid w:val="001F6226"/>
    <w:rsid w:val="001F64B7"/>
    <w:rsid w:val="001F6971"/>
    <w:rsid w:val="001F7218"/>
    <w:rsid w:val="001F76C3"/>
    <w:rsid w:val="001F7E10"/>
    <w:rsid w:val="001F82C0"/>
    <w:rsid w:val="002001C8"/>
    <w:rsid w:val="002017C5"/>
    <w:rsid w:val="00201D60"/>
    <w:rsid w:val="00201D73"/>
    <w:rsid w:val="0020246A"/>
    <w:rsid w:val="00202AD3"/>
    <w:rsid w:val="00202C02"/>
    <w:rsid w:val="00202DC2"/>
    <w:rsid w:val="002031A5"/>
    <w:rsid w:val="002032A5"/>
    <w:rsid w:val="00203317"/>
    <w:rsid w:val="00203434"/>
    <w:rsid w:val="002037D8"/>
    <w:rsid w:val="00203AD8"/>
    <w:rsid w:val="002046D8"/>
    <w:rsid w:val="00205243"/>
    <w:rsid w:val="0020647A"/>
    <w:rsid w:val="002064A4"/>
    <w:rsid w:val="0020660D"/>
    <w:rsid w:val="002066BF"/>
    <w:rsid w:val="00206EAB"/>
    <w:rsid w:val="00206FC9"/>
    <w:rsid w:val="00207007"/>
    <w:rsid w:val="002102A1"/>
    <w:rsid w:val="002103E7"/>
    <w:rsid w:val="00210C21"/>
    <w:rsid w:val="00211339"/>
    <w:rsid w:val="00211687"/>
    <w:rsid w:val="0021206F"/>
    <w:rsid w:val="00212208"/>
    <w:rsid w:val="002129A1"/>
    <w:rsid w:val="00212BBC"/>
    <w:rsid w:val="00213AAA"/>
    <w:rsid w:val="00213DBC"/>
    <w:rsid w:val="00214028"/>
    <w:rsid w:val="00214455"/>
    <w:rsid w:val="00214471"/>
    <w:rsid w:val="00214F0A"/>
    <w:rsid w:val="00215DD6"/>
    <w:rsid w:val="0021684C"/>
    <w:rsid w:val="00216C8E"/>
    <w:rsid w:val="00217285"/>
    <w:rsid w:val="00217986"/>
    <w:rsid w:val="00220332"/>
    <w:rsid w:val="002207E2"/>
    <w:rsid w:val="00220F6E"/>
    <w:rsid w:val="00221004"/>
    <w:rsid w:val="0022143C"/>
    <w:rsid w:val="0022239F"/>
    <w:rsid w:val="0022249F"/>
    <w:rsid w:val="00222C22"/>
    <w:rsid w:val="00222EDB"/>
    <w:rsid w:val="00223035"/>
    <w:rsid w:val="00223124"/>
    <w:rsid w:val="002232B4"/>
    <w:rsid w:val="00223F75"/>
    <w:rsid w:val="00224AF9"/>
    <w:rsid w:val="002252FD"/>
    <w:rsid w:val="00225342"/>
    <w:rsid w:val="00225F9B"/>
    <w:rsid w:val="00226117"/>
    <w:rsid w:val="00226B62"/>
    <w:rsid w:val="00226CCE"/>
    <w:rsid w:val="002276E0"/>
    <w:rsid w:val="00227F37"/>
    <w:rsid w:val="002301B3"/>
    <w:rsid w:val="002304B3"/>
    <w:rsid w:val="00230DA3"/>
    <w:rsid w:val="0023114E"/>
    <w:rsid w:val="002317D8"/>
    <w:rsid w:val="00232774"/>
    <w:rsid w:val="00232BA0"/>
    <w:rsid w:val="0023379C"/>
    <w:rsid w:val="0023401A"/>
    <w:rsid w:val="00234333"/>
    <w:rsid w:val="0023498B"/>
    <w:rsid w:val="00234FB9"/>
    <w:rsid w:val="00235357"/>
    <w:rsid w:val="002356DF"/>
    <w:rsid w:val="0023622E"/>
    <w:rsid w:val="00236749"/>
    <w:rsid w:val="00236C2D"/>
    <w:rsid w:val="002373D5"/>
    <w:rsid w:val="002374C9"/>
    <w:rsid w:val="002375A4"/>
    <w:rsid w:val="00237BF3"/>
    <w:rsid w:val="00240251"/>
    <w:rsid w:val="0024033F"/>
    <w:rsid w:val="00240CEA"/>
    <w:rsid w:val="00241AFA"/>
    <w:rsid w:val="00243826"/>
    <w:rsid w:val="002439D4"/>
    <w:rsid w:val="00243CFA"/>
    <w:rsid w:val="00244423"/>
    <w:rsid w:val="0024516D"/>
    <w:rsid w:val="002453EE"/>
    <w:rsid w:val="00245671"/>
    <w:rsid w:val="002458B0"/>
    <w:rsid w:val="00245BE0"/>
    <w:rsid w:val="00245C99"/>
    <w:rsid w:val="00246633"/>
    <w:rsid w:val="00246BF4"/>
    <w:rsid w:val="0024706B"/>
    <w:rsid w:val="00247B1A"/>
    <w:rsid w:val="00250633"/>
    <w:rsid w:val="002526D3"/>
    <w:rsid w:val="00252ACF"/>
    <w:rsid w:val="0025308D"/>
    <w:rsid w:val="0025338C"/>
    <w:rsid w:val="00253497"/>
    <w:rsid w:val="0025384C"/>
    <w:rsid w:val="00254258"/>
    <w:rsid w:val="00254ADD"/>
    <w:rsid w:val="00254F4A"/>
    <w:rsid w:val="002550FE"/>
    <w:rsid w:val="0025539E"/>
    <w:rsid w:val="0025541D"/>
    <w:rsid w:val="002564CA"/>
    <w:rsid w:val="0025667A"/>
    <w:rsid w:val="00257012"/>
    <w:rsid w:val="00257449"/>
    <w:rsid w:val="00257AF7"/>
    <w:rsid w:val="00260290"/>
    <w:rsid w:val="0026050C"/>
    <w:rsid w:val="0026072B"/>
    <w:rsid w:val="00260D5C"/>
    <w:rsid w:val="00260EB7"/>
    <w:rsid w:val="00260EF9"/>
    <w:rsid w:val="0026180A"/>
    <w:rsid w:val="00261CDB"/>
    <w:rsid w:val="00262D54"/>
    <w:rsid w:val="0026310E"/>
    <w:rsid w:val="00263222"/>
    <w:rsid w:val="00263320"/>
    <w:rsid w:val="0026427D"/>
    <w:rsid w:val="00264473"/>
    <w:rsid w:val="00265680"/>
    <w:rsid w:val="00265880"/>
    <w:rsid w:val="002662C9"/>
    <w:rsid w:val="00266576"/>
    <w:rsid w:val="00266C16"/>
    <w:rsid w:val="00266D6A"/>
    <w:rsid w:val="0026739F"/>
    <w:rsid w:val="0026745C"/>
    <w:rsid w:val="002675AD"/>
    <w:rsid w:val="002678D6"/>
    <w:rsid w:val="002702E7"/>
    <w:rsid w:val="002702ED"/>
    <w:rsid w:val="002703B5"/>
    <w:rsid w:val="0027081F"/>
    <w:rsid w:val="002708E3"/>
    <w:rsid w:val="00270AFC"/>
    <w:rsid w:val="00271113"/>
    <w:rsid w:val="0027244B"/>
    <w:rsid w:val="00272779"/>
    <w:rsid w:val="00272A49"/>
    <w:rsid w:val="00272C07"/>
    <w:rsid w:val="00272FA0"/>
    <w:rsid w:val="00273477"/>
    <w:rsid w:val="00275620"/>
    <w:rsid w:val="00275E65"/>
    <w:rsid w:val="002763B3"/>
    <w:rsid w:val="0027759A"/>
    <w:rsid w:val="00277C9E"/>
    <w:rsid w:val="00277CFA"/>
    <w:rsid w:val="002806FA"/>
    <w:rsid w:val="00280E8A"/>
    <w:rsid w:val="0028126F"/>
    <w:rsid w:val="00281789"/>
    <w:rsid w:val="00282DA8"/>
    <w:rsid w:val="002842E7"/>
    <w:rsid w:val="00284874"/>
    <w:rsid w:val="002854C6"/>
    <w:rsid w:val="00285D63"/>
    <w:rsid w:val="00286D15"/>
    <w:rsid w:val="00287369"/>
    <w:rsid w:val="002876BA"/>
    <w:rsid w:val="0029019D"/>
    <w:rsid w:val="002911BC"/>
    <w:rsid w:val="00291327"/>
    <w:rsid w:val="00291BC3"/>
    <w:rsid w:val="00291D79"/>
    <w:rsid w:val="00291DE5"/>
    <w:rsid w:val="00292CDD"/>
    <w:rsid w:val="00293842"/>
    <w:rsid w:val="00293BD3"/>
    <w:rsid w:val="002944FC"/>
    <w:rsid w:val="002946CC"/>
    <w:rsid w:val="002947ED"/>
    <w:rsid w:val="00294A49"/>
    <w:rsid w:val="0029501E"/>
    <w:rsid w:val="00295384"/>
    <w:rsid w:val="002955DB"/>
    <w:rsid w:val="00295AFD"/>
    <w:rsid w:val="00295BF9"/>
    <w:rsid w:val="00296D94"/>
    <w:rsid w:val="00297AB4"/>
    <w:rsid w:val="002A0221"/>
    <w:rsid w:val="002A0FA5"/>
    <w:rsid w:val="002A0FC7"/>
    <w:rsid w:val="002A1B60"/>
    <w:rsid w:val="002A1F7F"/>
    <w:rsid w:val="002A20B8"/>
    <w:rsid w:val="002A228C"/>
    <w:rsid w:val="002A2E6A"/>
    <w:rsid w:val="002A3E97"/>
    <w:rsid w:val="002A3FBB"/>
    <w:rsid w:val="002A4281"/>
    <w:rsid w:val="002A6161"/>
    <w:rsid w:val="002A699C"/>
    <w:rsid w:val="002A6CB3"/>
    <w:rsid w:val="002A6F19"/>
    <w:rsid w:val="002A76EC"/>
    <w:rsid w:val="002A7B3C"/>
    <w:rsid w:val="002B02A1"/>
    <w:rsid w:val="002B0644"/>
    <w:rsid w:val="002B0677"/>
    <w:rsid w:val="002B0FF6"/>
    <w:rsid w:val="002B1B7B"/>
    <w:rsid w:val="002B1DED"/>
    <w:rsid w:val="002B2C7D"/>
    <w:rsid w:val="002B32A1"/>
    <w:rsid w:val="002B3806"/>
    <w:rsid w:val="002B3A8A"/>
    <w:rsid w:val="002B3BF8"/>
    <w:rsid w:val="002B3E66"/>
    <w:rsid w:val="002B5608"/>
    <w:rsid w:val="002B5655"/>
    <w:rsid w:val="002B5F08"/>
    <w:rsid w:val="002B6516"/>
    <w:rsid w:val="002B6741"/>
    <w:rsid w:val="002B6BBA"/>
    <w:rsid w:val="002B7F6A"/>
    <w:rsid w:val="002C0355"/>
    <w:rsid w:val="002C06BB"/>
    <w:rsid w:val="002C07AE"/>
    <w:rsid w:val="002C0F29"/>
    <w:rsid w:val="002C1248"/>
    <w:rsid w:val="002C168D"/>
    <w:rsid w:val="002C1E7E"/>
    <w:rsid w:val="002C2449"/>
    <w:rsid w:val="002C3D7B"/>
    <w:rsid w:val="002C4212"/>
    <w:rsid w:val="002C4EE5"/>
    <w:rsid w:val="002C5334"/>
    <w:rsid w:val="002C5872"/>
    <w:rsid w:val="002C6938"/>
    <w:rsid w:val="002C6F33"/>
    <w:rsid w:val="002C6FD2"/>
    <w:rsid w:val="002C750D"/>
    <w:rsid w:val="002C764B"/>
    <w:rsid w:val="002C7B17"/>
    <w:rsid w:val="002C7CC1"/>
    <w:rsid w:val="002C7ECD"/>
    <w:rsid w:val="002D102D"/>
    <w:rsid w:val="002D1724"/>
    <w:rsid w:val="002D2B8C"/>
    <w:rsid w:val="002D2D7D"/>
    <w:rsid w:val="002D37DE"/>
    <w:rsid w:val="002D5717"/>
    <w:rsid w:val="002D5CDB"/>
    <w:rsid w:val="002D6927"/>
    <w:rsid w:val="002D6AF3"/>
    <w:rsid w:val="002D6F21"/>
    <w:rsid w:val="002D6FFD"/>
    <w:rsid w:val="002D7C15"/>
    <w:rsid w:val="002D7C7F"/>
    <w:rsid w:val="002E07C9"/>
    <w:rsid w:val="002E096D"/>
    <w:rsid w:val="002E18CA"/>
    <w:rsid w:val="002E1C6E"/>
    <w:rsid w:val="002E2127"/>
    <w:rsid w:val="002E2A83"/>
    <w:rsid w:val="002E357A"/>
    <w:rsid w:val="002E4054"/>
    <w:rsid w:val="002E4DFC"/>
    <w:rsid w:val="002E5477"/>
    <w:rsid w:val="002E6FB1"/>
    <w:rsid w:val="002E7879"/>
    <w:rsid w:val="002E7E80"/>
    <w:rsid w:val="002E7F73"/>
    <w:rsid w:val="002F006C"/>
    <w:rsid w:val="002F04A9"/>
    <w:rsid w:val="002F1348"/>
    <w:rsid w:val="002F1B49"/>
    <w:rsid w:val="002F2C6B"/>
    <w:rsid w:val="002F2C80"/>
    <w:rsid w:val="002F31DE"/>
    <w:rsid w:val="002F3351"/>
    <w:rsid w:val="002F36C0"/>
    <w:rsid w:val="002F3AAF"/>
    <w:rsid w:val="002F3C49"/>
    <w:rsid w:val="002F45F9"/>
    <w:rsid w:val="002F5384"/>
    <w:rsid w:val="002F58FA"/>
    <w:rsid w:val="002F5B97"/>
    <w:rsid w:val="002F621D"/>
    <w:rsid w:val="002F6927"/>
    <w:rsid w:val="002F69B5"/>
    <w:rsid w:val="002F6D0B"/>
    <w:rsid w:val="002F6DC9"/>
    <w:rsid w:val="002F7C6D"/>
    <w:rsid w:val="00300894"/>
    <w:rsid w:val="00300F24"/>
    <w:rsid w:val="003014CB"/>
    <w:rsid w:val="0030156B"/>
    <w:rsid w:val="003017A9"/>
    <w:rsid w:val="00301FD2"/>
    <w:rsid w:val="00301FDC"/>
    <w:rsid w:val="003022B3"/>
    <w:rsid w:val="003036FF"/>
    <w:rsid w:val="00304622"/>
    <w:rsid w:val="00305159"/>
    <w:rsid w:val="003059D2"/>
    <w:rsid w:val="00306335"/>
    <w:rsid w:val="00306A65"/>
    <w:rsid w:val="0030722E"/>
    <w:rsid w:val="003102B9"/>
    <w:rsid w:val="0031231D"/>
    <w:rsid w:val="00312394"/>
    <w:rsid w:val="00312CCE"/>
    <w:rsid w:val="00312DAA"/>
    <w:rsid w:val="003137CC"/>
    <w:rsid w:val="00315765"/>
    <w:rsid w:val="00316309"/>
    <w:rsid w:val="00317DE2"/>
    <w:rsid w:val="003201A1"/>
    <w:rsid w:val="003208F7"/>
    <w:rsid w:val="0032132D"/>
    <w:rsid w:val="00321638"/>
    <w:rsid w:val="003223BA"/>
    <w:rsid w:val="003224AA"/>
    <w:rsid w:val="003229AE"/>
    <w:rsid w:val="00322E32"/>
    <w:rsid w:val="003236E0"/>
    <w:rsid w:val="0032377D"/>
    <w:rsid w:val="0032429F"/>
    <w:rsid w:val="00324F0D"/>
    <w:rsid w:val="00325774"/>
    <w:rsid w:val="003267E9"/>
    <w:rsid w:val="00326FAD"/>
    <w:rsid w:val="003270F9"/>
    <w:rsid w:val="00327B14"/>
    <w:rsid w:val="00327E3B"/>
    <w:rsid w:val="00330140"/>
    <w:rsid w:val="00330149"/>
    <w:rsid w:val="00331061"/>
    <w:rsid w:val="0033160A"/>
    <w:rsid w:val="0033294E"/>
    <w:rsid w:val="00332984"/>
    <w:rsid w:val="00332A1B"/>
    <w:rsid w:val="003335F7"/>
    <w:rsid w:val="00333860"/>
    <w:rsid w:val="00334206"/>
    <w:rsid w:val="003347E9"/>
    <w:rsid w:val="00335297"/>
    <w:rsid w:val="003353FA"/>
    <w:rsid w:val="00335851"/>
    <w:rsid w:val="00335F1C"/>
    <w:rsid w:val="00336715"/>
    <w:rsid w:val="003376C5"/>
    <w:rsid w:val="00337C79"/>
    <w:rsid w:val="00337DD5"/>
    <w:rsid w:val="00340247"/>
    <w:rsid w:val="0034065A"/>
    <w:rsid w:val="0034065B"/>
    <w:rsid w:val="00340798"/>
    <w:rsid w:val="00340A32"/>
    <w:rsid w:val="00341984"/>
    <w:rsid w:val="00341D28"/>
    <w:rsid w:val="00341EEF"/>
    <w:rsid w:val="003422BB"/>
    <w:rsid w:val="003426B2"/>
    <w:rsid w:val="003435ED"/>
    <w:rsid w:val="00343A15"/>
    <w:rsid w:val="00343AC7"/>
    <w:rsid w:val="00344B4D"/>
    <w:rsid w:val="00344BFF"/>
    <w:rsid w:val="00344E83"/>
    <w:rsid w:val="00345B93"/>
    <w:rsid w:val="00345BBC"/>
    <w:rsid w:val="003463B4"/>
    <w:rsid w:val="0035042C"/>
    <w:rsid w:val="00350B06"/>
    <w:rsid w:val="00351293"/>
    <w:rsid w:val="00351BE9"/>
    <w:rsid w:val="00351FD5"/>
    <w:rsid w:val="003528EC"/>
    <w:rsid w:val="00352BC9"/>
    <w:rsid w:val="003536AD"/>
    <w:rsid w:val="00353C16"/>
    <w:rsid w:val="003541CA"/>
    <w:rsid w:val="0035445E"/>
    <w:rsid w:val="00354988"/>
    <w:rsid w:val="00354ED9"/>
    <w:rsid w:val="00355160"/>
    <w:rsid w:val="00356662"/>
    <w:rsid w:val="00356984"/>
    <w:rsid w:val="00356FA2"/>
    <w:rsid w:val="00356FFE"/>
    <w:rsid w:val="003574EC"/>
    <w:rsid w:val="00357BF6"/>
    <w:rsid w:val="00360329"/>
    <w:rsid w:val="00360516"/>
    <w:rsid w:val="00360525"/>
    <w:rsid w:val="00360586"/>
    <w:rsid w:val="00360C74"/>
    <w:rsid w:val="00360E8A"/>
    <w:rsid w:val="00360EC4"/>
    <w:rsid w:val="00361C4A"/>
    <w:rsid w:val="00361D2D"/>
    <w:rsid w:val="00361EF1"/>
    <w:rsid w:val="003622A2"/>
    <w:rsid w:val="0036424E"/>
    <w:rsid w:val="00364718"/>
    <w:rsid w:val="00364C52"/>
    <w:rsid w:val="00365875"/>
    <w:rsid w:val="00365EB3"/>
    <w:rsid w:val="00366341"/>
    <w:rsid w:val="003665D6"/>
    <w:rsid w:val="00366A4D"/>
    <w:rsid w:val="00366BF2"/>
    <w:rsid w:val="00366C15"/>
    <w:rsid w:val="003671F8"/>
    <w:rsid w:val="00367778"/>
    <w:rsid w:val="003678E7"/>
    <w:rsid w:val="00367A90"/>
    <w:rsid w:val="00370823"/>
    <w:rsid w:val="00370D07"/>
    <w:rsid w:val="00370E3A"/>
    <w:rsid w:val="0037204F"/>
    <w:rsid w:val="00372C56"/>
    <w:rsid w:val="00372E4E"/>
    <w:rsid w:val="003732FB"/>
    <w:rsid w:val="00373510"/>
    <w:rsid w:val="00374139"/>
    <w:rsid w:val="003742D7"/>
    <w:rsid w:val="00374302"/>
    <w:rsid w:val="003747D4"/>
    <w:rsid w:val="00374829"/>
    <w:rsid w:val="003749C8"/>
    <w:rsid w:val="003759D6"/>
    <w:rsid w:val="0037606D"/>
    <w:rsid w:val="00376125"/>
    <w:rsid w:val="00376381"/>
    <w:rsid w:val="003769D0"/>
    <w:rsid w:val="003776A0"/>
    <w:rsid w:val="003778E5"/>
    <w:rsid w:val="00377AD1"/>
    <w:rsid w:val="00377BD9"/>
    <w:rsid w:val="003802B5"/>
    <w:rsid w:val="003807F0"/>
    <w:rsid w:val="00380C81"/>
    <w:rsid w:val="0038110E"/>
    <w:rsid w:val="0038142E"/>
    <w:rsid w:val="00381688"/>
    <w:rsid w:val="00381B95"/>
    <w:rsid w:val="0038201A"/>
    <w:rsid w:val="00382909"/>
    <w:rsid w:val="003831C9"/>
    <w:rsid w:val="00383801"/>
    <w:rsid w:val="0038521D"/>
    <w:rsid w:val="003858A1"/>
    <w:rsid w:val="00385B67"/>
    <w:rsid w:val="003867F1"/>
    <w:rsid w:val="00388B4B"/>
    <w:rsid w:val="00390517"/>
    <w:rsid w:val="00390FC6"/>
    <w:rsid w:val="0039104D"/>
    <w:rsid w:val="00391A31"/>
    <w:rsid w:val="00391B19"/>
    <w:rsid w:val="0039205B"/>
    <w:rsid w:val="003920AA"/>
    <w:rsid w:val="003921CD"/>
    <w:rsid w:val="00392494"/>
    <w:rsid w:val="00392674"/>
    <w:rsid w:val="003926A2"/>
    <w:rsid w:val="00392D06"/>
    <w:rsid w:val="003931F1"/>
    <w:rsid w:val="003933D5"/>
    <w:rsid w:val="0039353B"/>
    <w:rsid w:val="003941AE"/>
    <w:rsid w:val="00394294"/>
    <w:rsid w:val="0039457F"/>
    <w:rsid w:val="00394DEA"/>
    <w:rsid w:val="003955D1"/>
    <w:rsid w:val="00395EAA"/>
    <w:rsid w:val="00396072"/>
    <w:rsid w:val="003976FE"/>
    <w:rsid w:val="003978E5"/>
    <w:rsid w:val="00397B17"/>
    <w:rsid w:val="003A0668"/>
    <w:rsid w:val="003A06F4"/>
    <w:rsid w:val="003A08AD"/>
    <w:rsid w:val="003A0D4E"/>
    <w:rsid w:val="003A1351"/>
    <w:rsid w:val="003A1EBC"/>
    <w:rsid w:val="003A1F9E"/>
    <w:rsid w:val="003A233A"/>
    <w:rsid w:val="003A23DD"/>
    <w:rsid w:val="003A2C0E"/>
    <w:rsid w:val="003A2DA5"/>
    <w:rsid w:val="003A2F61"/>
    <w:rsid w:val="003A3CC9"/>
    <w:rsid w:val="003A3F2B"/>
    <w:rsid w:val="003A47A8"/>
    <w:rsid w:val="003A48A4"/>
    <w:rsid w:val="003A4D38"/>
    <w:rsid w:val="003A4DA3"/>
    <w:rsid w:val="003A5A48"/>
    <w:rsid w:val="003A5CB5"/>
    <w:rsid w:val="003A5D04"/>
    <w:rsid w:val="003A5F71"/>
    <w:rsid w:val="003A68A2"/>
    <w:rsid w:val="003A6C15"/>
    <w:rsid w:val="003A6F5A"/>
    <w:rsid w:val="003A75AC"/>
    <w:rsid w:val="003A7A00"/>
    <w:rsid w:val="003A7EAF"/>
    <w:rsid w:val="003B0DD8"/>
    <w:rsid w:val="003B15C8"/>
    <w:rsid w:val="003B208F"/>
    <w:rsid w:val="003B2270"/>
    <w:rsid w:val="003B4051"/>
    <w:rsid w:val="003B40D5"/>
    <w:rsid w:val="003B45C9"/>
    <w:rsid w:val="003B586F"/>
    <w:rsid w:val="003B5BF0"/>
    <w:rsid w:val="003B7506"/>
    <w:rsid w:val="003B78C9"/>
    <w:rsid w:val="003B7F35"/>
    <w:rsid w:val="003C0BE1"/>
    <w:rsid w:val="003C1A8A"/>
    <w:rsid w:val="003C3856"/>
    <w:rsid w:val="003C3936"/>
    <w:rsid w:val="003C3BEC"/>
    <w:rsid w:val="003C43DA"/>
    <w:rsid w:val="003C493F"/>
    <w:rsid w:val="003C4DCC"/>
    <w:rsid w:val="003C57A9"/>
    <w:rsid w:val="003C5D74"/>
    <w:rsid w:val="003C5D8A"/>
    <w:rsid w:val="003C5FD1"/>
    <w:rsid w:val="003C78DC"/>
    <w:rsid w:val="003C7EE1"/>
    <w:rsid w:val="003D0597"/>
    <w:rsid w:val="003D07E0"/>
    <w:rsid w:val="003D13C3"/>
    <w:rsid w:val="003D13C8"/>
    <w:rsid w:val="003D1403"/>
    <w:rsid w:val="003D1548"/>
    <w:rsid w:val="003D194F"/>
    <w:rsid w:val="003D1FA0"/>
    <w:rsid w:val="003D237B"/>
    <w:rsid w:val="003D2953"/>
    <w:rsid w:val="003D360B"/>
    <w:rsid w:val="003D3C3B"/>
    <w:rsid w:val="003D45F6"/>
    <w:rsid w:val="003D4967"/>
    <w:rsid w:val="003D4C4C"/>
    <w:rsid w:val="003D4D81"/>
    <w:rsid w:val="003D4EFA"/>
    <w:rsid w:val="003D57E9"/>
    <w:rsid w:val="003D6816"/>
    <w:rsid w:val="003D6A47"/>
    <w:rsid w:val="003D6FA8"/>
    <w:rsid w:val="003D75D0"/>
    <w:rsid w:val="003D7ACB"/>
    <w:rsid w:val="003D7D68"/>
    <w:rsid w:val="003E0D2F"/>
    <w:rsid w:val="003E0E24"/>
    <w:rsid w:val="003E1DD1"/>
    <w:rsid w:val="003E2BB7"/>
    <w:rsid w:val="003E3973"/>
    <w:rsid w:val="003E3E1D"/>
    <w:rsid w:val="003E43E0"/>
    <w:rsid w:val="003E4835"/>
    <w:rsid w:val="003E4F22"/>
    <w:rsid w:val="003E5422"/>
    <w:rsid w:val="003E550B"/>
    <w:rsid w:val="003E572C"/>
    <w:rsid w:val="003E5AD3"/>
    <w:rsid w:val="003E5D73"/>
    <w:rsid w:val="003E5ECA"/>
    <w:rsid w:val="003E66E0"/>
    <w:rsid w:val="003E7195"/>
    <w:rsid w:val="003E72FE"/>
    <w:rsid w:val="003F007D"/>
    <w:rsid w:val="003F00C7"/>
    <w:rsid w:val="003F03CD"/>
    <w:rsid w:val="003F1119"/>
    <w:rsid w:val="003F19B7"/>
    <w:rsid w:val="003F1FC7"/>
    <w:rsid w:val="003F2281"/>
    <w:rsid w:val="003F24AB"/>
    <w:rsid w:val="003F29B5"/>
    <w:rsid w:val="003F2C65"/>
    <w:rsid w:val="003F3D48"/>
    <w:rsid w:val="003F4068"/>
    <w:rsid w:val="003F43A4"/>
    <w:rsid w:val="003F4723"/>
    <w:rsid w:val="003F4955"/>
    <w:rsid w:val="003F4BB1"/>
    <w:rsid w:val="003F4EA3"/>
    <w:rsid w:val="003F50BB"/>
    <w:rsid w:val="003F5AE4"/>
    <w:rsid w:val="003F7149"/>
    <w:rsid w:val="003F7C95"/>
    <w:rsid w:val="003F7CE5"/>
    <w:rsid w:val="0040053C"/>
    <w:rsid w:val="00400747"/>
    <w:rsid w:val="00400E9B"/>
    <w:rsid w:val="0040111E"/>
    <w:rsid w:val="00402039"/>
    <w:rsid w:val="004025CE"/>
    <w:rsid w:val="004026D3"/>
    <w:rsid w:val="00402796"/>
    <w:rsid w:val="00403A1C"/>
    <w:rsid w:val="00403BFE"/>
    <w:rsid w:val="004052EA"/>
    <w:rsid w:val="004059F1"/>
    <w:rsid w:val="00405A3E"/>
    <w:rsid w:val="00405BD4"/>
    <w:rsid w:val="00406194"/>
    <w:rsid w:val="00406657"/>
    <w:rsid w:val="004069C9"/>
    <w:rsid w:val="00406DA6"/>
    <w:rsid w:val="00406F3E"/>
    <w:rsid w:val="00407598"/>
    <w:rsid w:val="004076F1"/>
    <w:rsid w:val="00410BE4"/>
    <w:rsid w:val="00411623"/>
    <w:rsid w:val="004121FD"/>
    <w:rsid w:val="004128A7"/>
    <w:rsid w:val="00413BCD"/>
    <w:rsid w:val="00413EFB"/>
    <w:rsid w:val="00413FA2"/>
    <w:rsid w:val="00414242"/>
    <w:rsid w:val="004143A7"/>
    <w:rsid w:val="00414967"/>
    <w:rsid w:val="00414ACC"/>
    <w:rsid w:val="00414B36"/>
    <w:rsid w:val="004164C7"/>
    <w:rsid w:val="0041738E"/>
    <w:rsid w:val="00417737"/>
    <w:rsid w:val="00417D9E"/>
    <w:rsid w:val="004206AD"/>
    <w:rsid w:val="00421936"/>
    <w:rsid w:val="004219DE"/>
    <w:rsid w:val="00421BD5"/>
    <w:rsid w:val="00422EA5"/>
    <w:rsid w:val="00423352"/>
    <w:rsid w:val="0042349C"/>
    <w:rsid w:val="004238C6"/>
    <w:rsid w:val="0042409E"/>
    <w:rsid w:val="004242C8"/>
    <w:rsid w:val="00424597"/>
    <w:rsid w:val="00424B89"/>
    <w:rsid w:val="00424EAA"/>
    <w:rsid w:val="0042525B"/>
    <w:rsid w:val="00425708"/>
    <w:rsid w:val="00425905"/>
    <w:rsid w:val="00425E97"/>
    <w:rsid w:val="00426FCD"/>
    <w:rsid w:val="0043037A"/>
    <w:rsid w:val="004308B5"/>
    <w:rsid w:val="00430A01"/>
    <w:rsid w:val="004310AD"/>
    <w:rsid w:val="0043116C"/>
    <w:rsid w:val="00431D38"/>
    <w:rsid w:val="00432993"/>
    <w:rsid w:val="00432FEF"/>
    <w:rsid w:val="00433051"/>
    <w:rsid w:val="004330D5"/>
    <w:rsid w:val="0043334F"/>
    <w:rsid w:val="0043491E"/>
    <w:rsid w:val="004349BF"/>
    <w:rsid w:val="004358CD"/>
    <w:rsid w:val="004366AA"/>
    <w:rsid w:val="00437309"/>
    <w:rsid w:val="004375CB"/>
    <w:rsid w:val="00437649"/>
    <w:rsid w:val="0043784F"/>
    <w:rsid w:val="004402BB"/>
    <w:rsid w:val="00440661"/>
    <w:rsid w:val="004408DF"/>
    <w:rsid w:val="00441309"/>
    <w:rsid w:val="00441B15"/>
    <w:rsid w:val="00441D6A"/>
    <w:rsid w:val="0044211C"/>
    <w:rsid w:val="00443159"/>
    <w:rsid w:val="0044350C"/>
    <w:rsid w:val="00443A10"/>
    <w:rsid w:val="00443E77"/>
    <w:rsid w:val="00444393"/>
    <w:rsid w:val="0044478E"/>
    <w:rsid w:val="00444945"/>
    <w:rsid w:val="0044563E"/>
    <w:rsid w:val="00445C4F"/>
    <w:rsid w:val="004466B0"/>
    <w:rsid w:val="0044675D"/>
    <w:rsid w:val="00446BDB"/>
    <w:rsid w:val="00447733"/>
    <w:rsid w:val="004478DF"/>
    <w:rsid w:val="00447970"/>
    <w:rsid w:val="00447C27"/>
    <w:rsid w:val="004509C8"/>
    <w:rsid w:val="00450CC3"/>
    <w:rsid w:val="00452049"/>
    <w:rsid w:val="00452085"/>
    <w:rsid w:val="004525A9"/>
    <w:rsid w:val="004527A8"/>
    <w:rsid w:val="00453355"/>
    <w:rsid w:val="00453543"/>
    <w:rsid w:val="00453B03"/>
    <w:rsid w:val="004542AA"/>
    <w:rsid w:val="00455FCA"/>
    <w:rsid w:val="00456283"/>
    <w:rsid w:val="004562A6"/>
    <w:rsid w:val="0045663D"/>
    <w:rsid w:val="00456762"/>
    <w:rsid w:val="00456B29"/>
    <w:rsid w:val="0045703F"/>
    <w:rsid w:val="00457693"/>
    <w:rsid w:val="00457C63"/>
    <w:rsid w:val="00457D39"/>
    <w:rsid w:val="00460346"/>
    <w:rsid w:val="004603F2"/>
    <w:rsid w:val="00460AF6"/>
    <w:rsid w:val="00461BDF"/>
    <w:rsid w:val="00461BFB"/>
    <w:rsid w:val="00461D06"/>
    <w:rsid w:val="004620CE"/>
    <w:rsid w:val="004621B8"/>
    <w:rsid w:val="004624F0"/>
    <w:rsid w:val="004629C3"/>
    <w:rsid w:val="00462BDC"/>
    <w:rsid w:val="0046337C"/>
    <w:rsid w:val="004637DF"/>
    <w:rsid w:val="00463A46"/>
    <w:rsid w:val="00463DDF"/>
    <w:rsid w:val="00464A46"/>
    <w:rsid w:val="00464AB9"/>
    <w:rsid w:val="00464F87"/>
    <w:rsid w:val="00464FC9"/>
    <w:rsid w:val="00465E2B"/>
    <w:rsid w:val="00465E4D"/>
    <w:rsid w:val="00466346"/>
    <w:rsid w:val="00466499"/>
    <w:rsid w:val="00466D63"/>
    <w:rsid w:val="00467CE8"/>
    <w:rsid w:val="00471EB1"/>
    <w:rsid w:val="00471F38"/>
    <w:rsid w:val="004723E6"/>
    <w:rsid w:val="004726A7"/>
    <w:rsid w:val="00472A02"/>
    <w:rsid w:val="00472B4D"/>
    <w:rsid w:val="00472F89"/>
    <w:rsid w:val="0047373F"/>
    <w:rsid w:val="0047396D"/>
    <w:rsid w:val="00473CEF"/>
    <w:rsid w:val="00474425"/>
    <w:rsid w:val="00474929"/>
    <w:rsid w:val="004751B8"/>
    <w:rsid w:val="004765CA"/>
    <w:rsid w:val="004773F9"/>
    <w:rsid w:val="004775EC"/>
    <w:rsid w:val="00477BBC"/>
    <w:rsid w:val="00477D7B"/>
    <w:rsid w:val="004806A5"/>
    <w:rsid w:val="00480957"/>
    <w:rsid w:val="0048111A"/>
    <w:rsid w:val="00481851"/>
    <w:rsid w:val="00481A16"/>
    <w:rsid w:val="00481D2E"/>
    <w:rsid w:val="00481E97"/>
    <w:rsid w:val="00482431"/>
    <w:rsid w:val="0048254D"/>
    <w:rsid w:val="00482CAC"/>
    <w:rsid w:val="00482EE4"/>
    <w:rsid w:val="00483219"/>
    <w:rsid w:val="0048360D"/>
    <w:rsid w:val="00483A43"/>
    <w:rsid w:val="00483F3B"/>
    <w:rsid w:val="00483FF7"/>
    <w:rsid w:val="0048407F"/>
    <w:rsid w:val="00484489"/>
    <w:rsid w:val="004849D3"/>
    <w:rsid w:val="00484BF9"/>
    <w:rsid w:val="0048526C"/>
    <w:rsid w:val="00485799"/>
    <w:rsid w:val="004858B4"/>
    <w:rsid w:val="00486355"/>
    <w:rsid w:val="00487223"/>
    <w:rsid w:val="00490893"/>
    <w:rsid w:val="004908A0"/>
    <w:rsid w:val="0049244B"/>
    <w:rsid w:val="00492586"/>
    <w:rsid w:val="00492E04"/>
    <w:rsid w:val="00493066"/>
    <w:rsid w:val="00493A90"/>
    <w:rsid w:val="00495A37"/>
    <w:rsid w:val="00495E59"/>
    <w:rsid w:val="00497206"/>
    <w:rsid w:val="004978E3"/>
    <w:rsid w:val="004A0B8A"/>
    <w:rsid w:val="004A1685"/>
    <w:rsid w:val="004A16F2"/>
    <w:rsid w:val="004A1AA8"/>
    <w:rsid w:val="004A1E52"/>
    <w:rsid w:val="004A1E57"/>
    <w:rsid w:val="004A1F50"/>
    <w:rsid w:val="004A2FA4"/>
    <w:rsid w:val="004A3CF3"/>
    <w:rsid w:val="004A3FA6"/>
    <w:rsid w:val="004A4045"/>
    <w:rsid w:val="004A4677"/>
    <w:rsid w:val="004A751A"/>
    <w:rsid w:val="004B07E9"/>
    <w:rsid w:val="004B0C7D"/>
    <w:rsid w:val="004B14A6"/>
    <w:rsid w:val="004B1EB9"/>
    <w:rsid w:val="004B1F0C"/>
    <w:rsid w:val="004B2066"/>
    <w:rsid w:val="004B228A"/>
    <w:rsid w:val="004B28FC"/>
    <w:rsid w:val="004B2C19"/>
    <w:rsid w:val="004B32AE"/>
    <w:rsid w:val="004B3363"/>
    <w:rsid w:val="004B366C"/>
    <w:rsid w:val="004B3722"/>
    <w:rsid w:val="004B3A2B"/>
    <w:rsid w:val="004B40E1"/>
    <w:rsid w:val="004B42C7"/>
    <w:rsid w:val="004B4C53"/>
    <w:rsid w:val="004B4F11"/>
    <w:rsid w:val="004B503E"/>
    <w:rsid w:val="004B5A75"/>
    <w:rsid w:val="004B6117"/>
    <w:rsid w:val="004B61BB"/>
    <w:rsid w:val="004B6414"/>
    <w:rsid w:val="004B6B52"/>
    <w:rsid w:val="004B6BA7"/>
    <w:rsid w:val="004B6C3A"/>
    <w:rsid w:val="004B6EED"/>
    <w:rsid w:val="004B7074"/>
    <w:rsid w:val="004B77D1"/>
    <w:rsid w:val="004B7995"/>
    <w:rsid w:val="004C0700"/>
    <w:rsid w:val="004C119D"/>
    <w:rsid w:val="004C11C0"/>
    <w:rsid w:val="004C1856"/>
    <w:rsid w:val="004C1D32"/>
    <w:rsid w:val="004C349A"/>
    <w:rsid w:val="004C382D"/>
    <w:rsid w:val="004C4DD6"/>
    <w:rsid w:val="004C5690"/>
    <w:rsid w:val="004C6B98"/>
    <w:rsid w:val="004C6D02"/>
    <w:rsid w:val="004C6EFD"/>
    <w:rsid w:val="004C72A1"/>
    <w:rsid w:val="004C7D05"/>
    <w:rsid w:val="004D0058"/>
    <w:rsid w:val="004D0064"/>
    <w:rsid w:val="004D065C"/>
    <w:rsid w:val="004D1578"/>
    <w:rsid w:val="004D20BC"/>
    <w:rsid w:val="004D23BF"/>
    <w:rsid w:val="004D2512"/>
    <w:rsid w:val="004D2B2B"/>
    <w:rsid w:val="004D30E2"/>
    <w:rsid w:val="004D3280"/>
    <w:rsid w:val="004D33A3"/>
    <w:rsid w:val="004D37DE"/>
    <w:rsid w:val="004D4037"/>
    <w:rsid w:val="004D468F"/>
    <w:rsid w:val="004D4ED6"/>
    <w:rsid w:val="004D53D3"/>
    <w:rsid w:val="004D57B7"/>
    <w:rsid w:val="004D5BC0"/>
    <w:rsid w:val="004D6675"/>
    <w:rsid w:val="004E0107"/>
    <w:rsid w:val="004E015A"/>
    <w:rsid w:val="004E0B24"/>
    <w:rsid w:val="004E126B"/>
    <w:rsid w:val="004E1CC9"/>
    <w:rsid w:val="004E2016"/>
    <w:rsid w:val="004E2198"/>
    <w:rsid w:val="004E263B"/>
    <w:rsid w:val="004E329F"/>
    <w:rsid w:val="004E3849"/>
    <w:rsid w:val="004E395B"/>
    <w:rsid w:val="004E39A3"/>
    <w:rsid w:val="004E470C"/>
    <w:rsid w:val="004E4A1A"/>
    <w:rsid w:val="004E587E"/>
    <w:rsid w:val="004E6D7C"/>
    <w:rsid w:val="004E76C1"/>
    <w:rsid w:val="004E7BC2"/>
    <w:rsid w:val="004F06E7"/>
    <w:rsid w:val="004F0EEE"/>
    <w:rsid w:val="004F1729"/>
    <w:rsid w:val="004F3CE1"/>
    <w:rsid w:val="004F3EA1"/>
    <w:rsid w:val="004F5A5A"/>
    <w:rsid w:val="004F6484"/>
    <w:rsid w:val="004F64A8"/>
    <w:rsid w:val="004F65DE"/>
    <w:rsid w:val="004F6927"/>
    <w:rsid w:val="004F730F"/>
    <w:rsid w:val="004F74AA"/>
    <w:rsid w:val="004F766D"/>
    <w:rsid w:val="004F7911"/>
    <w:rsid w:val="004F7920"/>
    <w:rsid w:val="004F79E9"/>
    <w:rsid w:val="0050086E"/>
    <w:rsid w:val="00501C6B"/>
    <w:rsid w:val="00502BA2"/>
    <w:rsid w:val="005036B3"/>
    <w:rsid w:val="005038AF"/>
    <w:rsid w:val="005039F9"/>
    <w:rsid w:val="0050434B"/>
    <w:rsid w:val="0050456D"/>
    <w:rsid w:val="00504C47"/>
    <w:rsid w:val="00504F5C"/>
    <w:rsid w:val="00505D95"/>
    <w:rsid w:val="0050693F"/>
    <w:rsid w:val="00506DE8"/>
    <w:rsid w:val="00506F7A"/>
    <w:rsid w:val="005070EA"/>
    <w:rsid w:val="00507130"/>
    <w:rsid w:val="00507C54"/>
    <w:rsid w:val="00507C7B"/>
    <w:rsid w:val="00510F00"/>
    <w:rsid w:val="00511ED8"/>
    <w:rsid w:val="005124F6"/>
    <w:rsid w:val="00512F51"/>
    <w:rsid w:val="005139E5"/>
    <w:rsid w:val="00513B76"/>
    <w:rsid w:val="00513EA3"/>
    <w:rsid w:val="005142C3"/>
    <w:rsid w:val="00515A7A"/>
    <w:rsid w:val="00516102"/>
    <w:rsid w:val="005163FA"/>
    <w:rsid w:val="00517049"/>
    <w:rsid w:val="00520A6F"/>
    <w:rsid w:val="00520A9E"/>
    <w:rsid w:val="00521673"/>
    <w:rsid w:val="00521C04"/>
    <w:rsid w:val="00521CA3"/>
    <w:rsid w:val="00522233"/>
    <w:rsid w:val="00522C09"/>
    <w:rsid w:val="0052320B"/>
    <w:rsid w:val="0052351C"/>
    <w:rsid w:val="00523B73"/>
    <w:rsid w:val="00523C07"/>
    <w:rsid w:val="00524297"/>
    <w:rsid w:val="00524A0F"/>
    <w:rsid w:val="00524F92"/>
    <w:rsid w:val="005252DF"/>
    <w:rsid w:val="005254AD"/>
    <w:rsid w:val="00525A13"/>
    <w:rsid w:val="00525D04"/>
    <w:rsid w:val="0052685E"/>
    <w:rsid w:val="005277E3"/>
    <w:rsid w:val="00527FAE"/>
    <w:rsid w:val="00530587"/>
    <w:rsid w:val="00530C8A"/>
    <w:rsid w:val="00532238"/>
    <w:rsid w:val="00533056"/>
    <w:rsid w:val="00533182"/>
    <w:rsid w:val="00534239"/>
    <w:rsid w:val="00534551"/>
    <w:rsid w:val="005352B3"/>
    <w:rsid w:val="005356BA"/>
    <w:rsid w:val="00535B3C"/>
    <w:rsid w:val="00535E4D"/>
    <w:rsid w:val="005362F1"/>
    <w:rsid w:val="00536302"/>
    <w:rsid w:val="00536820"/>
    <w:rsid w:val="00537AD4"/>
    <w:rsid w:val="00537EC0"/>
    <w:rsid w:val="00540A29"/>
    <w:rsid w:val="00540C6E"/>
    <w:rsid w:val="005415E8"/>
    <w:rsid w:val="00541661"/>
    <w:rsid w:val="0054184B"/>
    <w:rsid w:val="0054341F"/>
    <w:rsid w:val="00543980"/>
    <w:rsid w:val="00543A83"/>
    <w:rsid w:val="0054657A"/>
    <w:rsid w:val="005474A0"/>
    <w:rsid w:val="0055001C"/>
    <w:rsid w:val="0055065E"/>
    <w:rsid w:val="00550DF5"/>
    <w:rsid w:val="00551A29"/>
    <w:rsid w:val="00551C52"/>
    <w:rsid w:val="00552209"/>
    <w:rsid w:val="005533DF"/>
    <w:rsid w:val="005537E3"/>
    <w:rsid w:val="005539E9"/>
    <w:rsid w:val="0055457E"/>
    <w:rsid w:val="0055476F"/>
    <w:rsid w:val="00554C63"/>
    <w:rsid w:val="0055504B"/>
    <w:rsid w:val="00555161"/>
    <w:rsid w:val="00555A21"/>
    <w:rsid w:val="0055614E"/>
    <w:rsid w:val="00556F78"/>
    <w:rsid w:val="0055713B"/>
    <w:rsid w:val="005577B5"/>
    <w:rsid w:val="00557CD1"/>
    <w:rsid w:val="00557D2C"/>
    <w:rsid w:val="00557D2E"/>
    <w:rsid w:val="00560A7A"/>
    <w:rsid w:val="00560ABE"/>
    <w:rsid w:val="00560FD8"/>
    <w:rsid w:val="00561485"/>
    <w:rsid w:val="0056189A"/>
    <w:rsid w:val="00561A79"/>
    <w:rsid w:val="0056207A"/>
    <w:rsid w:val="0056225E"/>
    <w:rsid w:val="00563052"/>
    <w:rsid w:val="00563D03"/>
    <w:rsid w:val="00564802"/>
    <w:rsid w:val="00564E70"/>
    <w:rsid w:val="00564F28"/>
    <w:rsid w:val="0056674B"/>
    <w:rsid w:val="005671B4"/>
    <w:rsid w:val="0056727C"/>
    <w:rsid w:val="00567636"/>
    <w:rsid w:val="00567751"/>
    <w:rsid w:val="00567C50"/>
    <w:rsid w:val="00570C56"/>
    <w:rsid w:val="00570E0C"/>
    <w:rsid w:val="0057127A"/>
    <w:rsid w:val="00571715"/>
    <w:rsid w:val="00571A9E"/>
    <w:rsid w:val="00572061"/>
    <w:rsid w:val="00572345"/>
    <w:rsid w:val="00572485"/>
    <w:rsid w:val="00572785"/>
    <w:rsid w:val="00572CC2"/>
    <w:rsid w:val="00572E09"/>
    <w:rsid w:val="005737C1"/>
    <w:rsid w:val="00573AA8"/>
    <w:rsid w:val="0057419C"/>
    <w:rsid w:val="0057437C"/>
    <w:rsid w:val="0057469C"/>
    <w:rsid w:val="0057487C"/>
    <w:rsid w:val="00574BA2"/>
    <w:rsid w:val="0057593D"/>
    <w:rsid w:val="005761CA"/>
    <w:rsid w:val="005764C6"/>
    <w:rsid w:val="00576814"/>
    <w:rsid w:val="00576A79"/>
    <w:rsid w:val="00576FCB"/>
    <w:rsid w:val="0057724F"/>
    <w:rsid w:val="00577877"/>
    <w:rsid w:val="00581613"/>
    <w:rsid w:val="00581A56"/>
    <w:rsid w:val="005826A8"/>
    <w:rsid w:val="00582A5A"/>
    <w:rsid w:val="00582C15"/>
    <w:rsid w:val="005838CB"/>
    <w:rsid w:val="00583C52"/>
    <w:rsid w:val="00584E4A"/>
    <w:rsid w:val="00585028"/>
    <w:rsid w:val="00585275"/>
    <w:rsid w:val="005858FD"/>
    <w:rsid w:val="00585AA5"/>
    <w:rsid w:val="005862AE"/>
    <w:rsid w:val="00586473"/>
    <w:rsid w:val="005864D1"/>
    <w:rsid w:val="00586DE5"/>
    <w:rsid w:val="0058753E"/>
    <w:rsid w:val="00590607"/>
    <w:rsid w:val="00590EC6"/>
    <w:rsid w:val="005919C2"/>
    <w:rsid w:val="00591E7F"/>
    <w:rsid w:val="005924BC"/>
    <w:rsid w:val="00593C05"/>
    <w:rsid w:val="00593F98"/>
    <w:rsid w:val="00594175"/>
    <w:rsid w:val="00594CA6"/>
    <w:rsid w:val="00594E9D"/>
    <w:rsid w:val="005951A3"/>
    <w:rsid w:val="00595263"/>
    <w:rsid w:val="005952CC"/>
    <w:rsid w:val="005954D1"/>
    <w:rsid w:val="005958EC"/>
    <w:rsid w:val="00595F6E"/>
    <w:rsid w:val="00596BF6"/>
    <w:rsid w:val="00596C2B"/>
    <w:rsid w:val="00597108"/>
    <w:rsid w:val="00597287"/>
    <w:rsid w:val="0059737D"/>
    <w:rsid w:val="005978F8"/>
    <w:rsid w:val="00597A88"/>
    <w:rsid w:val="005A0CAF"/>
    <w:rsid w:val="005A2A98"/>
    <w:rsid w:val="005A2C9B"/>
    <w:rsid w:val="005A3C49"/>
    <w:rsid w:val="005A443E"/>
    <w:rsid w:val="005A4677"/>
    <w:rsid w:val="005A4DE9"/>
    <w:rsid w:val="005A4F73"/>
    <w:rsid w:val="005A5E45"/>
    <w:rsid w:val="005A6296"/>
    <w:rsid w:val="005A6F3A"/>
    <w:rsid w:val="005A70DB"/>
    <w:rsid w:val="005A750D"/>
    <w:rsid w:val="005A7945"/>
    <w:rsid w:val="005A797D"/>
    <w:rsid w:val="005A7B09"/>
    <w:rsid w:val="005A7CDD"/>
    <w:rsid w:val="005B15FF"/>
    <w:rsid w:val="005B2220"/>
    <w:rsid w:val="005B246E"/>
    <w:rsid w:val="005B2AE6"/>
    <w:rsid w:val="005B2E40"/>
    <w:rsid w:val="005B3126"/>
    <w:rsid w:val="005B480B"/>
    <w:rsid w:val="005B5AFE"/>
    <w:rsid w:val="005C07C9"/>
    <w:rsid w:val="005C1292"/>
    <w:rsid w:val="005C23B0"/>
    <w:rsid w:val="005C26AA"/>
    <w:rsid w:val="005C2FE6"/>
    <w:rsid w:val="005C3CA8"/>
    <w:rsid w:val="005C3CBD"/>
    <w:rsid w:val="005C3D4C"/>
    <w:rsid w:val="005C3E55"/>
    <w:rsid w:val="005C3FCE"/>
    <w:rsid w:val="005C453A"/>
    <w:rsid w:val="005C49E0"/>
    <w:rsid w:val="005C4C89"/>
    <w:rsid w:val="005C5D68"/>
    <w:rsid w:val="005C5F0A"/>
    <w:rsid w:val="005C62EA"/>
    <w:rsid w:val="005C6795"/>
    <w:rsid w:val="005C6A0F"/>
    <w:rsid w:val="005C7F19"/>
    <w:rsid w:val="005D06B7"/>
    <w:rsid w:val="005D0D13"/>
    <w:rsid w:val="005D1B72"/>
    <w:rsid w:val="005D1BB2"/>
    <w:rsid w:val="005D221C"/>
    <w:rsid w:val="005D2DB5"/>
    <w:rsid w:val="005D39B3"/>
    <w:rsid w:val="005D43B1"/>
    <w:rsid w:val="005D447B"/>
    <w:rsid w:val="005D463B"/>
    <w:rsid w:val="005D4ED1"/>
    <w:rsid w:val="005D5713"/>
    <w:rsid w:val="005D5750"/>
    <w:rsid w:val="005D62CE"/>
    <w:rsid w:val="005D7759"/>
    <w:rsid w:val="005D7AF9"/>
    <w:rsid w:val="005E04A5"/>
    <w:rsid w:val="005E0628"/>
    <w:rsid w:val="005E0B4E"/>
    <w:rsid w:val="005E145C"/>
    <w:rsid w:val="005E177E"/>
    <w:rsid w:val="005E177F"/>
    <w:rsid w:val="005E19D5"/>
    <w:rsid w:val="005E1A4A"/>
    <w:rsid w:val="005E1D61"/>
    <w:rsid w:val="005E2310"/>
    <w:rsid w:val="005E29AF"/>
    <w:rsid w:val="005E3101"/>
    <w:rsid w:val="005E34D4"/>
    <w:rsid w:val="005E3FAE"/>
    <w:rsid w:val="005E441B"/>
    <w:rsid w:val="005E4C1E"/>
    <w:rsid w:val="005E53A3"/>
    <w:rsid w:val="005E6850"/>
    <w:rsid w:val="005E6BD8"/>
    <w:rsid w:val="005E703B"/>
    <w:rsid w:val="005E75B9"/>
    <w:rsid w:val="005E7793"/>
    <w:rsid w:val="005E7886"/>
    <w:rsid w:val="005E7BEC"/>
    <w:rsid w:val="005E7F50"/>
    <w:rsid w:val="005F098A"/>
    <w:rsid w:val="005F0AEB"/>
    <w:rsid w:val="005F1BFC"/>
    <w:rsid w:val="005F2191"/>
    <w:rsid w:val="005F235D"/>
    <w:rsid w:val="005F2393"/>
    <w:rsid w:val="005F2772"/>
    <w:rsid w:val="005F2AA1"/>
    <w:rsid w:val="005F2BCB"/>
    <w:rsid w:val="005F2BCF"/>
    <w:rsid w:val="005F2DA9"/>
    <w:rsid w:val="005F2EF7"/>
    <w:rsid w:val="005F37A1"/>
    <w:rsid w:val="005F39D1"/>
    <w:rsid w:val="005F4128"/>
    <w:rsid w:val="005F4D6C"/>
    <w:rsid w:val="005F511F"/>
    <w:rsid w:val="005F5574"/>
    <w:rsid w:val="005F6C56"/>
    <w:rsid w:val="005F6FE9"/>
    <w:rsid w:val="005F7732"/>
    <w:rsid w:val="005F7C00"/>
    <w:rsid w:val="005F7E29"/>
    <w:rsid w:val="005F896B"/>
    <w:rsid w:val="0060029F"/>
    <w:rsid w:val="00600510"/>
    <w:rsid w:val="0060063D"/>
    <w:rsid w:val="006008C9"/>
    <w:rsid w:val="00601447"/>
    <w:rsid w:val="0060151B"/>
    <w:rsid w:val="00601571"/>
    <w:rsid w:val="00601778"/>
    <w:rsid w:val="00601C88"/>
    <w:rsid w:val="0060234F"/>
    <w:rsid w:val="0060286C"/>
    <w:rsid w:val="00602A33"/>
    <w:rsid w:val="00602CFE"/>
    <w:rsid w:val="00602F8F"/>
    <w:rsid w:val="00603DC1"/>
    <w:rsid w:val="00604AA5"/>
    <w:rsid w:val="00605344"/>
    <w:rsid w:val="00605C77"/>
    <w:rsid w:val="00605C83"/>
    <w:rsid w:val="00607254"/>
    <w:rsid w:val="00607269"/>
    <w:rsid w:val="00607279"/>
    <w:rsid w:val="006074B7"/>
    <w:rsid w:val="00607E8E"/>
    <w:rsid w:val="006101BA"/>
    <w:rsid w:val="00610606"/>
    <w:rsid w:val="00610A39"/>
    <w:rsid w:val="00611232"/>
    <w:rsid w:val="0061154B"/>
    <w:rsid w:val="006118A6"/>
    <w:rsid w:val="00611910"/>
    <w:rsid w:val="00611CA8"/>
    <w:rsid w:val="00612A40"/>
    <w:rsid w:val="0061326C"/>
    <w:rsid w:val="00613508"/>
    <w:rsid w:val="00613C93"/>
    <w:rsid w:val="00614269"/>
    <w:rsid w:val="00614278"/>
    <w:rsid w:val="006145BC"/>
    <w:rsid w:val="00614FDC"/>
    <w:rsid w:val="00615163"/>
    <w:rsid w:val="00615C03"/>
    <w:rsid w:val="006166F5"/>
    <w:rsid w:val="006175EC"/>
    <w:rsid w:val="0061775D"/>
    <w:rsid w:val="00617A42"/>
    <w:rsid w:val="00620440"/>
    <w:rsid w:val="00620CB0"/>
    <w:rsid w:val="00620DEE"/>
    <w:rsid w:val="00621834"/>
    <w:rsid w:val="00621DA4"/>
    <w:rsid w:val="00621DFF"/>
    <w:rsid w:val="006224FD"/>
    <w:rsid w:val="00622560"/>
    <w:rsid w:val="00622654"/>
    <w:rsid w:val="00622700"/>
    <w:rsid w:val="006227CF"/>
    <w:rsid w:val="006228CF"/>
    <w:rsid w:val="00622B67"/>
    <w:rsid w:val="006237A9"/>
    <w:rsid w:val="00623A86"/>
    <w:rsid w:val="00623BB7"/>
    <w:rsid w:val="00623D2E"/>
    <w:rsid w:val="00625919"/>
    <w:rsid w:val="00625D44"/>
    <w:rsid w:val="00625FDD"/>
    <w:rsid w:val="006261CA"/>
    <w:rsid w:val="00626C69"/>
    <w:rsid w:val="006274BC"/>
    <w:rsid w:val="00627888"/>
    <w:rsid w:val="00630234"/>
    <w:rsid w:val="00630496"/>
    <w:rsid w:val="006307A2"/>
    <w:rsid w:val="006307EF"/>
    <w:rsid w:val="006308AE"/>
    <w:rsid w:val="006314A9"/>
    <w:rsid w:val="00631A78"/>
    <w:rsid w:val="0063232F"/>
    <w:rsid w:val="00632BF7"/>
    <w:rsid w:val="00632F0B"/>
    <w:rsid w:val="006336E9"/>
    <w:rsid w:val="00633920"/>
    <w:rsid w:val="00633C30"/>
    <w:rsid w:val="006340FA"/>
    <w:rsid w:val="006342D0"/>
    <w:rsid w:val="006347B4"/>
    <w:rsid w:val="00635655"/>
    <w:rsid w:val="00635EC9"/>
    <w:rsid w:val="006361DA"/>
    <w:rsid w:val="00636E00"/>
    <w:rsid w:val="0063775A"/>
    <w:rsid w:val="0064008C"/>
    <w:rsid w:val="006404CC"/>
    <w:rsid w:val="00640E79"/>
    <w:rsid w:val="0064148A"/>
    <w:rsid w:val="0064174C"/>
    <w:rsid w:val="006418D9"/>
    <w:rsid w:val="00641A3A"/>
    <w:rsid w:val="00641C57"/>
    <w:rsid w:val="006423EF"/>
    <w:rsid w:val="006429AB"/>
    <w:rsid w:val="0064402C"/>
    <w:rsid w:val="00644DC6"/>
    <w:rsid w:val="006450BC"/>
    <w:rsid w:val="006467B5"/>
    <w:rsid w:val="00646BF3"/>
    <w:rsid w:val="00646E66"/>
    <w:rsid w:val="00647D9D"/>
    <w:rsid w:val="00650103"/>
    <w:rsid w:val="006508F5"/>
    <w:rsid w:val="00650DD5"/>
    <w:rsid w:val="00650F96"/>
    <w:rsid w:val="00651126"/>
    <w:rsid w:val="0065120C"/>
    <w:rsid w:val="006516F1"/>
    <w:rsid w:val="0065210B"/>
    <w:rsid w:val="006527C7"/>
    <w:rsid w:val="00652F9C"/>
    <w:rsid w:val="00652FBE"/>
    <w:rsid w:val="00653806"/>
    <w:rsid w:val="00653F54"/>
    <w:rsid w:val="00654039"/>
    <w:rsid w:val="0065412D"/>
    <w:rsid w:val="006546E0"/>
    <w:rsid w:val="00654EEF"/>
    <w:rsid w:val="0065592F"/>
    <w:rsid w:val="00655AF9"/>
    <w:rsid w:val="00656447"/>
    <w:rsid w:val="00656659"/>
    <w:rsid w:val="006572B6"/>
    <w:rsid w:val="00657D7F"/>
    <w:rsid w:val="00660069"/>
    <w:rsid w:val="006608AA"/>
    <w:rsid w:val="00661022"/>
    <w:rsid w:val="00661233"/>
    <w:rsid w:val="006617D0"/>
    <w:rsid w:val="00661DC1"/>
    <w:rsid w:val="00661F0B"/>
    <w:rsid w:val="00662650"/>
    <w:rsid w:val="006626D2"/>
    <w:rsid w:val="00662A0C"/>
    <w:rsid w:val="00662BA3"/>
    <w:rsid w:val="00662F32"/>
    <w:rsid w:val="006642C7"/>
    <w:rsid w:val="006644CD"/>
    <w:rsid w:val="00664778"/>
    <w:rsid w:val="0066595C"/>
    <w:rsid w:val="00667A9B"/>
    <w:rsid w:val="00667C31"/>
    <w:rsid w:val="00667D22"/>
    <w:rsid w:val="006704CB"/>
    <w:rsid w:val="00670557"/>
    <w:rsid w:val="00670AB0"/>
    <w:rsid w:val="00671153"/>
    <w:rsid w:val="006717E0"/>
    <w:rsid w:val="00671AE8"/>
    <w:rsid w:val="00671F66"/>
    <w:rsid w:val="00672131"/>
    <w:rsid w:val="00672A3B"/>
    <w:rsid w:val="006737B5"/>
    <w:rsid w:val="0067406A"/>
    <w:rsid w:val="0067428D"/>
    <w:rsid w:val="00674478"/>
    <w:rsid w:val="00674501"/>
    <w:rsid w:val="006748DB"/>
    <w:rsid w:val="00674C63"/>
    <w:rsid w:val="00675622"/>
    <w:rsid w:val="00676085"/>
    <w:rsid w:val="00676D59"/>
    <w:rsid w:val="0067718E"/>
    <w:rsid w:val="00677555"/>
    <w:rsid w:val="00677DF6"/>
    <w:rsid w:val="006802CB"/>
    <w:rsid w:val="00680A0C"/>
    <w:rsid w:val="00680BA3"/>
    <w:rsid w:val="00680C38"/>
    <w:rsid w:val="00681B58"/>
    <w:rsid w:val="00681D42"/>
    <w:rsid w:val="006828B8"/>
    <w:rsid w:val="006831C8"/>
    <w:rsid w:val="00683B6D"/>
    <w:rsid w:val="00684075"/>
    <w:rsid w:val="00684237"/>
    <w:rsid w:val="00684DBB"/>
    <w:rsid w:val="0068519F"/>
    <w:rsid w:val="00685743"/>
    <w:rsid w:val="00685A0F"/>
    <w:rsid w:val="00685AA8"/>
    <w:rsid w:val="00685B84"/>
    <w:rsid w:val="0068682A"/>
    <w:rsid w:val="00687614"/>
    <w:rsid w:val="00687AE1"/>
    <w:rsid w:val="00687FC8"/>
    <w:rsid w:val="006905DB"/>
    <w:rsid w:val="0069140D"/>
    <w:rsid w:val="00691743"/>
    <w:rsid w:val="00691750"/>
    <w:rsid w:val="00691ECF"/>
    <w:rsid w:val="00692467"/>
    <w:rsid w:val="006927F8"/>
    <w:rsid w:val="00692D99"/>
    <w:rsid w:val="006933BE"/>
    <w:rsid w:val="006936B0"/>
    <w:rsid w:val="00693799"/>
    <w:rsid w:val="00693F12"/>
    <w:rsid w:val="006942B0"/>
    <w:rsid w:val="006943E6"/>
    <w:rsid w:val="006951D0"/>
    <w:rsid w:val="0069528F"/>
    <w:rsid w:val="00695E24"/>
    <w:rsid w:val="00695E8E"/>
    <w:rsid w:val="00696304"/>
    <w:rsid w:val="00696BBD"/>
    <w:rsid w:val="00696FE8"/>
    <w:rsid w:val="006A00D1"/>
    <w:rsid w:val="006A0B03"/>
    <w:rsid w:val="006A1D41"/>
    <w:rsid w:val="006A246C"/>
    <w:rsid w:val="006A2515"/>
    <w:rsid w:val="006A2B6B"/>
    <w:rsid w:val="006A2B89"/>
    <w:rsid w:val="006A43A0"/>
    <w:rsid w:val="006A44DB"/>
    <w:rsid w:val="006A461F"/>
    <w:rsid w:val="006A4C07"/>
    <w:rsid w:val="006A4F15"/>
    <w:rsid w:val="006A5E1F"/>
    <w:rsid w:val="006A6065"/>
    <w:rsid w:val="006A64E5"/>
    <w:rsid w:val="006A6503"/>
    <w:rsid w:val="006A6B11"/>
    <w:rsid w:val="006A787E"/>
    <w:rsid w:val="006B0E25"/>
    <w:rsid w:val="006B1702"/>
    <w:rsid w:val="006B2DE7"/>
    <w:rsid w:val="006B3517"/>
    <w:rsid w:val="006B3A43"/>
    <w:rsid w:val="006B43D8"/>
    <w:rsid w:val="006B44D6"/>
    <w:rsid w:val="006B626F"/>
    <w:rsid w:val="006B7269"/>
    <w:rsid w:val="006B7271"/>
    <w:rsid w:val="006B73A5"/>
    <w:rsid w:val="006C0C1D"/>
    <w:rsid w:val="006C0F9B"/>
    <w:rsid w:val="006C13F2"/>
    <w:rsid w:val="006C1EEA"/>
    <w:rsid w:val="006C24AE"/>
    <w:rsid w:val="006C2BE8"/>
    <w:rsid w:val="006C2E0B"/>
    <w:rsid w:val="006C3B96"/>
    <w:rsid w:val="006C3D8F"/>
    <w:rsid w:val="006C407E"/>
    <w:rsid w:val="006C41F9"/>
    <w:rsid w:val="006C4320"/>
    <w:rsid w:val="006C5E07"/>
    <w:rsid w:val="006C6F3D"/>
    <w:rsid w:val="006C77EF"/>
    <w:rsid w:val="006D02AC"/>
    <w:rsid w:val="006D1322"/>
    <w:rsid w:val="006D20BA"/>
    <w:rsid w:val="006D2170"/>
    <w:rsid w:val="006D23D1"/>
    <w:rsid w:val="006D2711"/>
    <w:rsid w:val="006D2B04"/>
    <w:rsid w:val="006D2F9C"/>
    <w:rsid w:val="006D32A1"/>
    <w:rsid w:val="006D3CCD"/>
    <w:rsid w:val="006D47E5"/>
    <w:rsid w:val="006D59FF"/>
    <w:rsid w:val="006D6BA9"/>
    <w:rsid w:val="006D6E8E"/>
    <w:rsid w:val="006D7454"/>
    <w:rsid w:val="006D7639"/>
    <w:rsid w:val="006E065B"/>
    <w:rsid w:val="006E0750"/>
    <w:rsid w:val="006E08C7"/>
    <w:rsid w:val="006E0B4B"/>
    <w:rsid w:val="006E135D"/>
    <w:rsid w:val="006E2375"/>
    <w:rsid w:val="006E29F6"/>
    <w:rsid w:val="006E2FDD"/>
    <w:rsid w:val="006E33FD"/>
    <w:rsid w:val="006E358E"/>
    <w:rsid w:val="006E3BC1"/>
    <w:rsid w:val="006E3D77"/>
    <w:rsid w:val="006E4674"/>
    <w:rsid w:val="006E5387"/>
    <w:rsid w:val="006E5D74"/>
    <w:rsid w:val="006E6702"/>
    <w:rsid w:val="006E7784"/>
    <w:rsid w:val="006E7C58"/>
    <w:rsid w:val="006E7C7F"/>
    <w:rsid w:val="006F096E"/>
    <w:rsid w:val="006F0D7C"/>
    <w:rsid w:val="006F1E2F"/>
    <w:rsid w:val="006F216D"/>
    <w:rsid w:val="006F2D03"/>
    <w:rsid w:val="006F2FBD"/>
    <w:rsid w:val="006F2FBE"/>
    <w:rsid w:val="006F3816"/>
    <w:rsid w:val="006F3EE0"/>
    <w:rsid w:val="006F41B5"/>
    <w:rsid w:val="006F485A"/>
    <w:rsid w:val="006F4B23"/>
    <w:rsid w:val="006F534F"/>
    <w:rsid w:val="006F5353"/>
    <w:rsid w:val="006F5CEC"/>
    <w:rsid w:val="006F5D2B"/>
    <w:rsid w:val="006F5DC7"/>
    <w:rsid w:val="006F6105"/>
    <w:rsid w:val="006F6A28"/>
    <w:rsid w:val="006F7BAF"/>
    <w:rsid w:val="0070000C"/>
    <w:rsid w:val="00700631"/>
    <w:rsid w:val="00700F30"/>
    <w:rsid w:val="00700F77"/>
    <w:rsid w:val="007017C6"/>
    <w:rsid w:val="00701893"/>
    <w:rsid w:val="00702165"/>
    <w:rsid w:val="00703734"/>
    <w:rsid w:val="007047F5"/>
    <w:rsid w:val="007048CC"/>
    <w:rsid w:val="00704E3B"/>
    <w:rsid w:val="007050BA"/>
    <w:rsid w:val="00705662"/>
    <w:rsid w:val="00706D6C"/>
    <w:rsid w:val="00706EA0"/>
    <w:rsid w:val="0071054B"/>
    <w:rsid w:val="00710CA0"/>
    <w:rsid w:val="00711056"/>
    <w:rsid w:val="00711908"/>
    <w:rsid w:val="00711A52"/>
    <w:rsid w:val="0071229D"/>
    <w:rsid w:val="00712FB0"/>
    <w:rsid w:val="00713975"/>
    <w:rsid w:val="007149BA"/>
    <w:rsid w:val="00714F5C"/>
    <w:rsid w:val="007153CB"/>
    <w:rsid w:val="00715461"/>
    <w:rsid w:val="00715592"/>
    <w:rsid w:val="0071592C"/>
    <w:rsid w:val="007166DD"/>
    <w:rsid w:val="0071688E"/>
    <w:rsid w:val="00716B71"/>
    <w:rsid w:val="00716D6D"/>
    <w:rsid w:val="00716EA6"/>
    <w:rsid w:val="00716FA1"/>
    <w:rsid w:val="007174E7"/>
    <w:rsid w:val="00717512"/>
    <w:rsid w:val="0072038D"/>
    <w:rsid w:val="00720484"/>
    <w:rsid w:val="00720E30"/>
    <w:rsid w:val="00721497"/>
    <w:rsid w:val="007217B1"/>
    <w:rsid w:val="00721F14"/>
    <w:rsid w:val="00722E06"/>
    <w:rsid w:val="007231AF"/>
    <w:rsid w:val="007234B8"/>
    <w:rsid w:val="00723D74"/>
    <w:rsid w:val="00724415"/>
    <w:rsid w:val="007260AE"/>
    <w:rsid w:val="00726D9F"/>
    <w:rsid w:val="00726DC7"/>
    <w:rsid w:val="0072774E"/>
    <w:rsid w:val="007277C4"/>
    <w:rsid w:val="00727AC0"/>
    <w:rsid w:val="007301AE"/>
    <w:rsid w:val="007303F2"/>
    <w:rsid w:val="00731088"/>
    <w:rsid w:val="0073210E"/>
    <w:rsid w:val="007335D5"/>
    <w:rsid w:val="007339FC"/>
    <w:rsid w:val="00733BFA"/>
    <w:rsid w:val="00733DCD"/>
    <w:rsid w:val="007342AF"/>
    <w:rsid w:val="00734638"/>
    <w:rsid w:val="00734BCE"/>
    <w:rsid w:val="0073531E"/>
    <w:rsid w:val="00735632"/>
    <w:rsid w:val="00735846"/>
    <w:rsid w:val="00735BF4"/>
    <w:rsid w:val="00735CA0"/>
    <w:rsid w:val="00735D55"/>
    <w:rsid w:val="00735DD0"/>
    <w:rsid w:val="00736311"/>
    <w:rsid w:val="00736B69"/>
    <w:rsid w:val="00737776"/>
    <w:rsid w:val="007426BA"/>
    <w:rsid w:val="007430E3"/>
    <w:rsid w:val="007432E4"/>
    <w:rsid w:val="007434F2"/>
    <w:rsid w:val="00743C1D"/>
    <w:rsid w:val="00744133"/>
    <w:rsid w:val="0074458E"/>
    <w:rsid w:val="00744C21"/>
    <w:rsid w:val="00745214"/>
    <w:rsid w:val="00745584"/>
    <w:rsid w:val="007456F6"/>
    <w:rsid w:val="00745FDE"/>
    <w:rsid w:val="00746712"/>
    <w:rsid w:val="00746AB7"/>
    <w:rsid w:val="00746B60"/>
    <w:rsid w:val="00746CDC"/>
    <w:rsid w:val="007470D0"/>
    <w:rsid w:val="007477F8"/>
    <w:rsid w:val="00747915"/>
    <w:rsid w:val="00747DEC"/>
    <w:rsid w:val="00747E39"/>
    <w:rsid w:val="00751192"/>
    <w:rsid w:val="007514FD"/>
    <w:rsid w:val="00751B3C"/>
    <w:rsid w:val="00751B5E"/>
    <w:rsid w:val="00751DEC"/>
    <w:rsid w:val="00751E3B"/>
    <w:rsid w:val="00751E4F"/>
    <w:rsid w:val="00751FDD"/>
    <w:rsid w:val="00752DC4"/>
    <w:rsid w:val="00753181"/>
    <w:rsid w:val="00753429"/>
    <w:rsid w:val="007540BB"/>
    <w:rsid w:val="007540CD"/>
    <w:rsid w:val="0075415D"/>
    <w:rsid w:val="0075445D"/>
    <w:rsid w:val="00754839"/>
    <w:rsid w:val="00754A6E"/>
    <w:rsid w:val="00754DD7"/>
    <w:rsid w:val="00755146"/>
    <w:rsid w:val="007556CD"/>
    <w:rsid w:val="00755817"/>
    <w:rsid w:val="00755CA3"/>
    <w:rsid w:val="00755CEE"/>
    <w:rsid w:val="00755FD5"/>
    <w:rsid w:val="00756673"/>
    <w:rsid w:val="007566C6"/>
    <w:rsid w:val="007566CD"/>
    <w:rsid w:val="007571D4"/>
    <w:rsid w:val="00757845"/>
    <w:rsid w:val="007578CD"/>
    <w:rsid w:val="00760605"/>
    <w:rsid w:val="0076074C"/>
    <w:rsid w:val="00760784"/>
    <w:rsid w:val="00760831"/>
    <w:rsid w:val="00760BEB"/>
    <w:rsid w:val="00760E6B"/>
    <w:rsid w:val="007613C8"/>
    <w:rsid w:val="00761417"/>
    <w:rsid w:val="00761881"/>
    <w:rsid w:val="00762FAF"/>
    <w:rsid w:val="007633BA"/>
    <w:rsid w:val="007633C2"/>
    <w:rsid w:val="0076371F"/>
    <w:rsid w:val="00764637"/>
    <w:rsid w:val="007646DB"/>
    <w:rsid w:val="00764AB7"/>
    <w:rsid w:val="00764BD4"/>
    <w:rsid w:val="00764D29"/>
    <w:rsid w:val="00764FA5"/>
    <w:rsid w:val="00765032"/>
    <w:rsid w:val="00765175"/>
    <w:rsid w:val="0076562B"/>
    <w:rsid w:val="00765B3E"/>
    <w:rsid w:val="00766487"/>
    <w:rsid w:val="007668A5"/>
    <w:rsid w:val="0076760F"/>
    <w:rsid w:val="00767B7C"/>
    <w:rsid w:val="00767D13"/>
    <w:rsid w:val="00770874"/>
    <w:rsid w:val="00771186"/>
    <w:rsid w:val="007714CC"/>
    <w:rsid w:val="00771AD0"/>
    <w:rsid w:val="00771B34"/>
    <w:rsid w:val="007723BD"/>
    <w:rsid w:val="007726B0"/>
    <w:rsid w:val="0077291D"/>
    <w:rsid w:val="00772B2A"/>
    <w:rsid w:val="00772D48"/>
    <w:rsid w:val="0077485A"/>
    <w:rsid w:val="00774FCB"/>
    <w:rsid w:val="007761F2"/>
    <w:rsid w:val="00776459"/>
    <w:rsid w:val="00776F88"/>
    <w:rsid w:val="00776FA0"/>
    <w:rsid w:val="0077711B"/>
    <w:rsid w:val="00777830"/>
    <w:rsid w:val="00780096"/>
    <w:rsid w:val="007806E9"/>
    <w:rsid w:val="00780E2E"/>
    <w:rsid w:val="00780F89"/>
    <w:rsid w:val="00781031"/>
    <w:rsid w:val="0078103A"/>
    <w:rsid w:val="00781281"/>
    <w:rsid w:val="0078144D"/>
    <w:rsid w:val="00781451"/>
    <w:rsid w:val="0078151E"/>
    <w:rsid w:val="00781686"/>
    <w:rsid w:val="0078180D"/>
    <w:rsid w:val="00782AB3"/>
    <w:rsid w:val="00782AB5"/>
    <w:rsid w:val="0078345A"/>
    <w:rsid w:val="00783C58"/>
    <w:rsid w:val="00783C72"/>
    <w:rsid w:val="0078478C"/>
    <w:rsid w:val="007859C7"/>
    <w:rsid w:val="00786C42"/>
    <w:rsid w:val="00787283"/>
    <w:rsid w:val="007878AC"/>
    <w:rsid w:val="00787CD7"/>
    <w:rsid w:val="00790369"/>
    <w:rsid w:val="0079041D"/>
    <w:rsid w:val="00790717"/>
    <w:rsid w:val="00790C4E"/>
    <w:rsid w:val="00790F22"/>
    <w:rsid w:val="00791B4F"/>
    <w:rsid w:val="00791E2B"/>
    <w:rsid w:val="00792272"/>
    <w:rsid w:val="007924C1"/>
    <w:rsid w:val="00792FD8"/>
    <w:rsid w:val="007938B7"/>
    <w:rsid w:val="00793A2F"/>
    <w:rsid w:val="007949AC"/>
    <w:rsid w:val="00794CC2"/>
    <w:rsid w:val="00794F2E"/>
    <w:rsid w:val="00796928"/>
    <w:rsid w:val="00796B48"/>
    <w:rsid w:val="00797372"/>
    <w:rsid w:val="007976CE"/>
    <w:rsid w:val="00797AFD"/>
    <w:rsid w:val="00797D47"/>
    <w:rsid w:val="007A0B4C"/>
    <w:rsid w:val="007A0D18"/>
    <w:rsid w:val="007A0F75"/>
    <w:rsid w:val="007A101E"/>
    <w:rsid w:val="007A121B"/>
    <w:rsid w:val="007A1A0E"/>
    <w:rsid w:val="007A1B9F"/>
    <w:rsid w:val="007A3363"/>
    <w:rsid w:val="007A4253"/>
    <w:rsid w:val="007A4378"/>
    <w:rsid w:val="007A45AC"/>
    <w:rsid w:val="007A4618"/>
    <w:rsid w:val="007A50C4"/>
    <w:rsid w:val="007A56D5"/>
    <w:rsid w:val="007A5734"/>
    <w:rsid w:val="007A578D"/>
    <w:rsid w:val="007A5885"/>
    <w:rsid w:val="007A5CA3"/>
    <w:rsid w:val="007A601B"/>
    <w:rsid w:val="007A662F"/>
    <w:rsid w:val="007A67AE"/>
    <w:rsid w:val="007A70F0"/>
    <w:rsid w:val="007A7196"/>
    <w:rsid w:val="007A74B8"/>
    <w:rsid w:val="007A7A38"/>
    <w:rsid w:val="007B0BE8"/>
    <w:rsid w:val="007B1B13"/>
    <w:rsid w:val="007B1E33"/>
    <w:rsid w:val="007B2A3A"/>
    <w:rsid w:val="007B2AD4"/>
    <w:rsid w:val="007B3019"/>
    <w:rsid w:val="007B33FC"/>
    <w:rsid w:val="007B3CB0"/>
    <w:rsid w:val="007B3FF9"/>
    <w:rsid w:val="007B4D69"/>
    <w:rsid w:val="007B4EB2"/>
    <w:rsid w:val="007B532F"/>
    <w:rsid w:val="007B5917"/>
    <w:rsid w:val="007B6264"/>
    <w:rsid w:val="007B64AD"/>
    <w:rsid w:val="007B6875"/>
    <w:rsid w:val="007B755D"/>
    <w:rsid w:val="007B778A"/>
    <w:rsid w:val="007C089D"/>
    <w:rsid w:val="007C0EE4"/>
    <w:rsid w:val="007C0F3C"/>
    <w:rsid w:val="007C1074"/>
    <w:rsid w:val="007C14D2"/>
    <w:rsid w:val="007C14D7"/>
    <w:rsid w:val="007C1A14"/>
    <w:rsid w:val="007C1DCF"/>
    <w:rsid w:val="007C21F8"/>
    <w:rsid w:val="007C294D"/>
    <w:rsid w:val="007C3FB8"/>
    <w:rsid w:val="007C447A"/>
    <w:rsid w:val="007C49F0"/>
    <w:rsid w:val="007C4E36"/>
    <w:rsid w:val="007C56AF"/>
    <w:rsid w:val="007C5BC8"/>
    <w:rsid w:val="007C5F4B"/>
    <w:rsid w:val="007C68A5"/>
    <w:rsid w:val="007C7071"/>
    <w:rsid w:val="007C7F26"/>
    <w:rsid w:val="007D0886"/>
    <w:rsid w:val="007D09E9"/>
    <w:rsid w:val="007D0D22"/>
    <w:rsid w:val="007D0F18"/>
    <w:rsid w:val="007D1373"/>
    <w:rsid w:val="007D1E39"/>
    <w:rsid w:val="007D2241"/>
    <w:rsid w:val="007D34FB"/>
    <w:rsid w:val="007D5168"/>
    <w:rsid w:val="007D5189"/>
    <w:rsid w:val="007D573A"/>
    <w:rsid w:val="007D6175"/>
    <w:rsid w:val="007D66CA"/>
    <w:rsid w:val="007D76F4"/>
    <w:rsid w:val="007D7F66"/>
    <w:rsid w:val="007E0066"/>
    <w:rsid w:val="007E0717"/>
    <w:rsid w:val="007E17B9"/>
    <w:rsid w:val="007E24C5"/>
    <w:rsid w:val="007E293C"/>
    <w:rsid w:val="007E2D34"/>
    <w:rsid w:val="007E2DF7"/>
    <w:rsid w:val="007E2FD4"/>
    <w:rsid w:val="007E3C87"/>
    <w:rsid w:val="007E3F09"/>
    <w:rsid w:val="007E4AB6"/>
    <w:rsid w:val="007E4B94"/>
    <w:rsid w:val="007E4C7C"/>
    <w:rsid w:val="007E58AE"/>
    <w:rsid w:val="007E619F"/>
    <w:rsid w:val="007E622D"/>
    <w:rsid w:val="007E6770"/>
    <w:rsid w:val="007E6D7D"/>
    <w:rsid w:val="007E7016"/>
    <w:rsid w:val="007F055C"/>
    <w:rsid w:val="007F0A52"/>
    <w:rsid w:val="007F0B8C"/>
    <w:rsid w:val="007F0E06"/>
    <w:rsid w:val="007F1043"/>
    <w:rsid w:val="007F13EF"/>
    <w:rsid w:val="007F14A4"/>
    <w:rsid w:val="007F1B6E"/>
    <w:rsid w:val="007F1E1B"/>
    <w:rsid w:val="007F1E76"/>
    <w:rsid w:val="007F25FA"/>
    <w:rsid w:val="007F2AD6"/>
    <w:rsid w:val="007F384D"/>
    <w:rsid w:val="007F3B68"/>
    <w:rsid w:val="007F3D02"/>
    <w:rsid w:val="007F40FA"/>
    <w:rsid w:val="007F46A8"/>
    <w:rsid w:val="007F4A34"/>
    <w:rsid w:val="007F56E4"/>
    <w:rsid w:val="007F582F"/>
    <w:rsid w:val="007F58A9"/>
    <w:rsid w:val="007F5EAF"/>
    <w:rsid w:val="007F6025"/>
    <w:rsid w:val="007F616A"/>
    <w:rsid w:val="007F6421"/>
    <w:rsid w:val="007F6472"/>
    <w:rsid w:val="007F70D9"/>
    <w:rsid w:val="007F7620"/>
    <w:rsid w:val="007F7FF0"/>
    <w:rsid w:val="008006F7"/>
    <w:rsid w:val="00800F0D"/>
    <w:rsid w:val="00801528"/>
    <w:rsid w:val="0080160A"/>
    <w:rsid w:val="0080164E"/>
    <w:rsid w:val="00801F59"/>
    <w:rsid w:val="00802D28"/>
    <w:rsid w:val="0080332F"/>
    <w:rsid w:val="008037FC"/>
    <w:rsid w:val="00803EA8"/>
    <w:rsid w:val="0080432D"/>
    <w:rsid w:val="008052AB"/>
    <w:rsid w:val="008054BD"/>
    <w:rsid w:val="00806983"/>
    <w:rsid w:val="00807944"/>
    <w:rsid w:val="00807D2B"/>
    <w:rsid w:val="008106D4"/>
    <w:rsid w:val="008115DA"/>
    <w:rsid w:val="00811D08"/>
    <w:rsid w:val="00811D15"/>
    <w:rsid w:val="00812121"/>
    <w:rsid w:val="00812177"/>
    <w:rsid w:val="0081222D"/>
    <w:rsid w:val="00812C57"/>
    <w:rsid w:val="00812E6C"/>
    <w:rsid w:val="00813658"/>
    <w:rsid w:val="0081371C"/>
    <w:rsid w:val="00814280"/>
    <w:rsid w:val="008146E9"/>
    <w:rsid w:val="00814BB6"/>
    <w:rsid w:val="00814F91"/>
    <w:rsid w:val="008158AF"/>
    <w:rsid w:val="00816749"/>
    <w:rsid w:val="00816890"/>
    <w:rsid w:val="00816A14"/>
    <w:rsid w:val="00816B70"/>
    <w:rsid w:val="00816C94"/>
    <w:rsid w:val="008201EA"/>
    <w:rsid w:val="00820278"/>
    <w:rsid w:val="008203B1"/>
    <w:rsid w:val="00820EA0"/>
    <w:rsid w:val="008217F5"/>
    <w:rsid w:val="00822245"/>
    <w:rsid w:val="00823ADD"/>
    <w:rsid w:val="008261B2"/>
    <w:rsid w:val="00826514"/>
    <w:rsid w:val="00826B3F"/>
    <w:rsid w:val="00827348"/>
    <w:rsid w:val="008275E0"/>
    <w:rsid w:val="00827A6B"/>
    <w:rsid w:val="00831536"/>
    <w:rsid w:val="00831E30"/>
    <w:rsid w:val="00832C51"/>
    <w:rsid w:val="00832F2E"/>
    <w:rsid w:val="00832F9E"/>
    <w:rsid w:val="00833C5D"/>
    <w:rsid w:val="008340BB"/>
    <w:rsid w:val="008342FF"/>
    <w:rsid w:val="0083439C"/>
    <w:rsid w:val="008349BC"/>
    <w:rsid w:val="00835318"/>
    <w:rsid w:val="00835352"/>
    <w:rsid w:val="0083583D"/>
    <w:rsid w:val="00835A0E"/>
    <w:rsid w:val="008365CD"/>
    <w:rsid w:val="00836C28"/>
    <w:rsid w:val="008370C3"/>
    <w:rsid w:val="00837424"/>
    <w:rsid w:val="00837A01"/>
    <w:rsid w:val="00837C20"/>
    <w:rsid w:val="00837E32"/>
    <w:rsid w:val="00837E7A"/>
    <w:rsid w:val="008402A3"/>
    <w:rsid w:val="008402BA"/>
    <w:rsid w:val="0084125A"/>
    <w:rsid w:val="00841806"/>
    <w:rsid w:val="0084187B"/>
    <w:rsid w:val="00841996"/>
    <w:rsid w:val="00841D44"/>
    <w:rsid w:val="0084230C"/>
    <w:rsid w:val="00842BBD"/>
    <w:rsid w:val="00842F27"/>
    <w:rsid w:val="00843604"/>
    <w:rsid w:val="008436E3"/>
    <w:rsid w:val="00843824"/>
    <w:rsid w:val="00843ECB"/>
    <w:rsid w:val="0084406C"/>
    <w:rsid w:val="0084408B"/>
    <w:rsid w:val="00844C9E"/>
    <w:rsid w:val="00845178"/>
    <w:rsid w:val="00845FD6"/>
    <w:rsid w:val="00846030"/>
    <w:rsid w:val="008460E0"/>
    <w:rsid w:val="008463AC"/>
    <w:rsid w:val="008467DB"/>
    <w:rsid w:val="00846A15"/>
    <w:rsid w:val="008475EF"/>
    <w:rsid w:val="00847E43"/>
    <w:rsid w:val="00850154"/>
    <w:rsid w:val="008501DA"/>
    <w:rsid w:val="00850ED6"/>
    <w:rsid w:val="008519E3"/>
    <w:rsid w:val="00851B50"/>
    <w:rsid w:val="00851CEC"/>
    <w:rsid w:val="00851D21"/>
    <w:rsid w:val="0085243B"/>
    <w:rsid w:val="00852B55"/>
    <w:rsid w:val="00852BD1"/>
    <w:rsid w:val="008531F1"/>
    <w:rsid w:val="0085398B"/>
    <w:rsid w:val="00853A57"/>
    <w:rsid w:val="00853AD5"/>
    <w:rsid w:val="00853DF2"/>
    <w:rsid w:val="0085404F"/>
    <w:rsid w:val="008548D2"/>
    <w:rsid w:val="00854A98"/>
    <w:rsid w:val="008553F8"/>
    <w:rsid w:val="00855BC3"/>
    <w:rsid w:val="008577AE"/>
    <w:rsid w:val="00861032"/>
    <w:rsid w:val="00861642"/>
    <w:rsid w:val="008622D4"/>
    <w:rsid w:val="008623C1"/>
    <w:rsid w:val="008626FD"/>
    <w:rsid w:val="00862C26"/>
    <w:rsid w:val="008630C4"/>
    <w:rsid w:val="0086340E"/>
    <w:rsid w:val="0086447D"/>
    <w:rsid w:val="008647B2"/>
    <w:rsid w:val="00864E84"/>
    <w:rsid w:val="008654D4"/>
    <w:rsid w:val="00865CCA"/>
    <w:rsid w:val="00865F0F"/>
    <w:rsid w:val="00865FBA"/>
    <w:rsid w:val="00866A10"/>
    <w:rsid w:val="00866A90"/>
    <w:rsid w:val="00866F0B"/>
    <w:rsid w:val="0086713C"/>
    <w:rsid w:val="008671E6"/>
    <w:rsid w:val="00867641"/>
    <w:rsid w:val="008677AD"/>
    <w:rsid w:val="00870316"/>
    <w:rsid w:val="0087053F"/>
    <w:rsid w:val="0087105B"/>
    <w:rsid w:val="008714B2"/>
    <w:rsid w:val="00871617"/>
    <w:rsid w:val="00872441"/>
    <w:rsid w:val="008727DC"/>
    <w:rsid w:val="00872B2F"/>
    <w:rsid w:val="00873AD8"/>
    <w:rsid w:val="008744E2"/>
    <w:rsid w:val="008750C7"/>
    <w:rsid w:val="00875476"/>
    <w:rsid w:val="00875828"/>
    <w:rsid w:val="00875E46"/>
    <w:rsid w:val="008760C7"/>
    <w:rsid w:val="008775D8"/>
    <w:rsid w:val="0087782D"/>
    <w:rsid w:val="00880240"/>
    <w:rsid w:val="00880D41"/>
    <w:rsid w:val="00880EC2"/>
    <w:rsid w:val="00881E57"/>
    <w:rsid w:val="00882405"/>
    <w:rsid w:val="008833C8"/>
    <w:rsid w:val="00883700"/>
    <w:rsid w:val="00883F50"/>
    <w:rsid w:val="008840D5"/>
    <w:rsid w:val="008847BC"/>
    <w:rsid w:val="00884FA4"/>
    <w:rsid w:val="00884FB3"/>
    <w:rsid w:val="008862EF"/>
    <w:rsid w:val="00886858"/>
    <w:rsid w:val="00887319"/>
    <w:rsid w:val="008873A8"/>
    <w:rsid w:val="008876E4"/>
    <w:rsid w:val="00890461"/>
    <w:rsid w:val="00890831"/>
    <w:rsid w:val="00890C7A"/>
    <w:rsid w:val="00890DE4"/>
    <w:rsid w:val="00890FD5"/>
    <w:rsid w:val="008911FF"/>
    <w:rsid w:val="00891723"/>
    <w:rsid w:val="00891821"/>
    <w:rsid w:val="00892213"/>
    <w:rsid w:val="008924CA"/>
    <w:rsid w:val="0089274B"/>
    <w:rsid w:val="008929AB"/>
    <w:rsid w:val="00892B30"/>
    <w:rsid w:val="0089355F"/>
    <w:rsid w:val="008936E4"/>
    <w:rsid w:val="00893DFB"/>
    <w:rsid w:val="0089440C"/>
    <w:rsid w:val="00895794"/>
    <w:rsid w:val="008959E8"/>
    <w:rsid w:val="0089677E"/>
    <w:rsid w:val="00896C29"/>
    <w:rsid w:val="00896ED8"/>
    <w:rsid w:val="0089743C"/>
    <w:rsid w:val="008974F5"/>
    <w:rsid w:val="008A028E"/>
    <w:rsid w:val="008A0368"/>
    <w:rsid w:val="008A03AF"/>
    <w:rsid w:val="008A189E"/>
    <w:rsid w:val="008A1D7F"/>
    <w:rsid w:val="008A3764"/>
    <w:rsid w:val="008A4C37"/>
    <w:rsid w:val="008A4D1A"/>
    <w:rsid w:val="008A534C"/>
    <w:rsid w:val="008A58A5"/>
    <w:rsid w:val="008A6ECD"/>
    <w:rsid w:val="008B00AC"/>
    <w:rsid w:val="008B0990"/>
    <w:rsid w:val="008B0FAB"/>
    <w:rsid w:val="008B1B8A"/>
    <w:rsid w:val="008B2D5B"/>
    <w:rsid w:val="008B4144"/>
    <w:rsid w:val="008B4286"/>
    <w:rsid w:val="008B4414"/>
    <w:rsid w:val="008B4B7A"/>
    <w:rsid w:val="008B5374"/>
    <w:rsid w:val="008B5477"/>
    <w:rsid w:val="008B55D2"/>
    <w:rsid w:val="008B5B31"/>
    <w:rsid w:val="008B5CE7"/>
    <w:rsid w:val="008B661D"/>
    <w:rsid w:val="008B6E36"/>
    <w:rsid w:val="008C0476"/>
    <w:rsid w:val="008C0A46"/>
    <w:rsid w:val="008C0E01"/>
    <w:rsid w:val="008C2021"/>
    <w:rsid w:val="008C2027"/>
    <w:rsid w:val="008C2320"/>
    <w:rsid w:val="008C2A52"/>
    <w:rsid w:val="008C3A24"/>
    <w:rsid w:val="008C3A80"/>
    <w:rsid w:val="008C3C40"/>
    <w:rsid w:val="008C4A49"/>
    <w:rsid w:val="008C5848"/>
    <w:rsid w:val="008C59A8"/>
    <w:rsid w:val="008C60BE"/>
    <w:rsid w:val="008C6994"/>
    <w:rsid w:val="008C6CE8"/>
    <w:rsid w:val="008C6D13"/>
    <w:rsid w:val="008C6F29"/>
    <w:rsid w:val="008C7CA1"/>
    <w:rsid w:val="008C7D2B"/>
    <w:rsid w:val="008D13A5"/>
    <w:rsid w:val="008D1C33"/>
    <w:rsid w:val="008D2891"/>
    <w:rsid w:val="008D3C91"/>
    <w:rsid w:val="008D3CB2"/>
    <w:rsid w:val="008D455D"/>
    <w:rsid w:val="008D45FA"/>
    <w:rsid w:val="008D54E9"/>
    <w:rsid w:val="008D5C3F"/>
    <w:rsid w:val="008D6365"/>
    <w:rsid w:val="008D6A9C"/>
    <w:rsid w:val="008D6D12"/>
    <w:rsid w:val="008D6F66"/>
    <w:rsid w:val="008D721D"/>
    <w:rsid w:val="008D74E5"/>
    <w:rsid w:val="008D7A2E"/>
    <w:rsid w:val="008E1701"/>
    <w:rsid w:val="008E207D"/>
    <w:rsid w:val="008E232D"/>
    <w:rsid w:val="008E2BAC"/>
    <w:rsid w:val="008E2E57"/>
    <w:rsid w:val="008E37B7"/>
    <w:rsid w:val="008E3945"/>
    <w:rsid w:val="008E3BB5"/>
    <w:rsid w:val="008E5EFD"/>
    <w:rsid w:val="008E5FEA"/>
    <w:rsid w:val="008E60CE"/>
    <w:rsid w:val="008E6162"/>
    <w:rsid w:val="008E6480"/>
    <w:rsid w:val="008E6CD8"/>
    <w:rsid w:val="008E710A"/>
    <w:rsid w:val="008E7CDB"/>
    <w:rsid w:val="008E7F0A"/>
    <w:rsid w:val="008F04DC"/>
    <w:rsid w:val="008F07FB"/>
    <w:rsid w:val="008F089D"/>
    <w:rsid w:val="008F0AC6"/>
    <w:rsid w:val="008F0C24"/>
    <w:rsid w:val="008F11F9"/>
    <w:rsid w:val="008F125A"/>
    <w:rsid w:val="008F126A"/>
    <w:rsid w:val="008F198B"/>
    <w:rsid w:val="008F2F15"/>
    <w:rsid w:val="008F39FE"/>
    <w:rsid w:val="008F3B95"/>
    <w:rsid w:val="008F511C"/>
    <w:rsid w:val="008F5322"/>
    <w:rsid w:val="008F5426"/>
    <w:rsid w:val="008F557D"/>
    <w:rsid w:val="008F5D15"/>
    <w:rsid w:val="008F65BD"/>
    <w:rsid w:val="008F744A"/>
    <w:rsid w:val="008F74DF"/>
    <w:rsid w:val="008F7E90"/>
    <w:rsid w:val="008F7F2A"/>
    <w:rsid w:val="008F7F83"/>
    <w:rsid w:val="00900350"/>
    <w:rsid w:val="009011A7"/>
    <w:rsid w:val="009015DB"/>
    <w:rsid w:val="009018F5"/>
    <w:rsid w:val="00902929"/>
    <w:rsid w:val="00902D76"/>
    <w:rsid w:val="0090326E"/>
    <w:rsid w:val="0090387E"/>
    <w:rsid w:val="00903F34"/>
    <w:rsid w:val="0090431D"/>
    <w:rsid w:val="00904337"/>
    <w:rsid w:val="00904C41"/>
    <w:rsid w:val="00905040"/>
    <w:rsid w:val="0090507A"/>
    <w:rsid w:val="009053D6"/>
    <w:rsid w:val="0090607F"/>
    <w:rsid w:val="00906304"/>
    <w:rsid w:val="0090668C"/>
    <w:rsid w:val="00906A04"/>
    <w:rsid w:val="00906BFE"/>
    <w:rsid w:val="0090756D"/>
    <w:rsid w:val="009075A7"/>
    <w:rsid w:val="00907836"/>
    <w:rsid w:val="009078BF"/>
    <w:rsid w:val="00907B95"/>
    <w:rsid w:val="00907C91"/>
    <w:rsid w:val="00910006"/>
    <w:rsid w:val="00910F8B"/>
    <w:rsid w:val="00911D00"/>
    <w:rsid w:val="00912D7A"/>
    <w:rsid w:val="00914028"/>
    <w:rsid w:val="00915079"/>
    <w:rsid w:val="009153C2"/>
    <w:rsid w:val="00915BA1"/>
    <w:rsid w:val="00915BD8"/>
    <w:rsid w:val="00915D6B"/>
    <w:rsid w:val="00915E6B"/>
    <w:rsid w:val="00916992"/>
    <w:rsid w:val="009174F3"/>
    <w:rsid w:val="00917C58"/>
    <w:rsid w:val="009200AA"/>
    <w:rsid w:val="009210B7"/>
    <w:rsid w:val="009210BF"/>
    <w:rsid w:val="009211E3"/>
    <w:rsid w:val="009218E4"/>
    <w:rsid w:val="009220CC"/>
    <w:rsid w:val="00922424"/>
    <w:rsid w:val="009226F2"/>
    <w:rsid w:val="00922F7A"/>
    <w:rsid w:val="009235E7"/>
    <w:rsid w:val="0092467D"/>
    <w:rsid w:val="00924765"/>
    <w:rsid w:val="00926208"/>
    <w:rsid w:val="009266BE"/>
    <w:rsid w:val="00926C39"/>
    <w:rsid w:val="00926DD5"/>
    <w:rsid w:val="00927AD7"/>
    <w:rsid w:val="00930DE9"/>
    <w:rsid w:val="0093139A"/>
    <w:rsid w:val="00932AAB"/>
    <w:rsid w:val="00932CAC"/>
    <w:rsid w:val="0093374C"/>
    <w:rsid w:val="00933B0B"/>
    <w:rsid w:val="00933F63"/>
    <w:rsid w:val="00934155"/>
    <w:rsid w:val="0093464E"/>
    <w:rsid w:val="00934E06"/>
    <w:rsid w:val="0093535D"/>
    <w:rsid w:val="0093579D"/>
    <w:rsid w:val="0093631F"/>
    <w:rsid w:val="0093656F"/>
    <w:rsid w:val="00936C60"/>
    <w:rsid w:val="00937895"/>
    <w:rsid w:val="00937A81"/>
    <w:rsid w:val="00937B5C"/>
    <w:rsid w:val="00937E57"/>
    <w:rsid w:val="00940595"/>
    <w:rsid w:val="00940FB3"/>
    <w:rsid w:val="00941028"/>
    <w:rsid w:val="00942531"/>
    <w:rsid w:val="009431F8"/>
    <w:rsid w:val="00943DB3"/>
    <w:rsid w:val="00944734"/>
    <w:rsid w:val="0094491D"/>
    <w:rsid w:val="00944F5C"/>
    <w:rsid w:val="0094550E"/>
    <w:rsid w:val="00945700"/>
    <w:rsid w:val="009458B6"/>
    <w:rsid w:val="00945A76"/>
    <w:rsid w:val="009462CF"/>
    <w:rsid w:val="00946DBB"/>
    <w:rsid w:val="00946F3A"/>
    <w:rsid w:val="009507AF"/>
    <w:rsid w:val="00950CE9"/>
    <w:rsid w:val="0095140C"/>
    <w:rsid w:val="00952031"/>
    <w:rsid w:val="009522BB"/>
    <w:rsid w:val="00952379"/>
    <w:rsid w:val="0095245C"/>
    <w:rsid w:val="0095253F"/>
    <w:rsid w:val="009527A6"/>
    <w:rsid w:val="00953144"/>
    <w:rsid w:val="009531EF"/>
    <w:rsid w:val="009534EE"/>
    <w:rsid w:val="0095383E"/>
    <w:rsid w:val="00953879"/>
    <w:rsid w:val="00953CEF"/>
    <w:rsid w:val="0095400E"/>
    <w:rsid w:val="009542FD"/>
    <w:rsid w:val="00954324"/>
    <w:rsid w:val="009543E6"/>
    <w:rsid w:val="009554B6"/>
    <w:rsid w:val="00955F39"/>
    <w:rsid w:val="00957BAC"/>
    <w:rsid w:val="00960B23"/>
    <w:rsid w:val="00960B44"/>
    <w:rsid w:val="00961828"/>
    <w:rsid w:val="009618C2"/>
    <w:rsid w:val="00961EE5"/>
    <w:rsid w:val="00961F36"/>
    <w:rsid w:val="00962019"/>
    <w:rsid w:val="00962058"/>
    <w:rsid w:val="00962662"/>
    <w:rsid w:val="009626F3"/>
    <w:rsid w:val="00962825"/>
    <w:rsid w:val="00962B77"/>
    <w:rsid w:val="00962BFB"/>
    <w:rsid w:val="009630EB"/>
    <w:rsid w:val="00963C88"/>
    <w:rsid w:val="00964059"/>
    <w:rsid w:val="0096435E"/>
    <w:rsid w:val="00965CC0"/>
    <w:rsid w:val="00965F97"/>
    <w:rsid w:val="00966034"/>
    <w:rsid w:val="0096657C"/>
    <w:rsid w:val="00967911"/>
    <w:rsid w:val="00970056"/>
    <w:rsid w:val="009710C9"/>
    <w:rsid w:val="00971345"/>
    <w:rsid w:val="0097136D"/>
    <w:rsid w:val="0097188D"/>
    <w:rsid w:val="0097234C"/>
    <w:rsid w:val="0097266D"/>
    <w:rsid w:val="0097340C"/>
    <w:rsid w:val="00973A93"/>
    <w:rsid w:val="00973F52"/>
    <w:rsid w:val="00974294"/>
    <w:rsid w:val="009749B7"/>
    <w:rsid w:val="00974CE7"/>
    <w:rsid w:val="00974E84"/>
    <w:rsid w:val="00975146"/>
    <w:rsid w:val="009752C9"/>
    <w:rsid w:val="009755D0"/>
    <w:rsid w:val="009759AB"/>
    <w:rsid w:val="00976CA8"/>
    <w:rsid w:val="00976FEF"/>
    <w:rsid w:val="00977366"/>
    <w:rsid w:val="00977659"/>
    <w:rsid w:val="00977F14"/>
    <w:rsid w:val="009804A9"/>
    <w:rsid w:val="00981386"/>
    <w:rsid w:val="0098228E"/>
    <w:rsid w:val="00982703"/>
    <w:rsid w:val="00982754"/>
    <w:rsid w:val="0098345F"/>
    <w:rsid w:val="00983A76"/>
    <w:rsid w:val="00984589"/>
    <w:rsid w:val="00984C1D"/>
    <w:rsid w:val="00984D02"/>
    <w:rsid w:val="009850B8"/>
    <w:rsid w:val="00985227"/>
    <w:rsid w:val="0098549A"/>
    <w:rsid w:val="00985979"/>
    <w:rsid w:val="00985C02"/>
    <w:rsid w:val="00985E64"/>
    <w:rsid w:val="0098615C"/>
    <w:rsid w:val="009869F8"/>
    <w:rsid w:val="00986FCB"/>
    <w:rsid w:val="0098712D"/>
    <w:rsid w:val="009874AC"/>
    <w:rsid w:val="00987C10"/>
    <w:rsid w:val="00991B4E"/>
    <w:rsid w:val="00991E0A"/>
    <w:rsid w:val="0099200A"/>
    <w:rsid w:val="00992305"/>
    <w:rsid w:val="00992308"/>
    <w:rsid w:val="00992536"/>
    <w:rsid w:val="00992B7F"/>
    <w:rsid w:val="00992D7F"/>
    <w:rsid w:val="0099383B"/>
    <w:rsid w:val="00994B4D"/>
    <w:rsid w:val="009952A4"/>
    <w:rsid w:val="00995635"/>
    <w:rsid w:val="0099785D"/>
    <w:rsid w:val="00997926"/>
    <w:rsid w:val="00997C10"/>
    <w:rsid w:val="009A0140"/>
    <w:rsid w:val="009A0F53"/>
    <w:rsid w:val="009A0FF4"/>
    <w:rsid w:val="009A1973"/>
    <w:rsid w:val="009A1D4A"/>
    <w:rsid w:val="009A2EF1"/>
    <w:rsid w:val="009A2FC0"/>
    <w:rsid w:val="009A3CF6"/>
    <w:rsid w:val="009A3FED"/>
    <w:rsid w:val="009A45AE"/>
    <w:rsid w:val="009A4652"/>
    <w:rsid w:val="009A48FD"/>
    <w:rsid w:val="009A4910"/>
    <w:rsid w:val="009A5672"/>
    <w:rsid w:val="009A592B"/>
    <w:rsid w:val="009A661C"/>
    <w:rsid w:val="009A695B"/>
    <w:rsid w:val="009A6D32"/>
    <w:rsid w:val="009A6F46"/>
    <w:rsid w:val="009A7916"/>
    <w:rsid w:val="009A7D87"/>
    <w:rsid w:val="009A7F58"/>
    <w:rsid w:val="009B0910"/>
    <w:rsid w:val="009B0941"/>
    <w:rsid w:val="009B2750"/>
    <w:rsid w:val="009B29EF"/>
    <w:rsid w:val="009B318B"/>
    <w:rsid w:val="009B5360"/>
    <w:rsid w:val="009B64DA"/>
    <w:rsid w:val="009B7F24"/>
    <w:rsid w:val="009C1562"/>
    <w:rsid w:val="009C1808"/>
    <w:rsid w:val="009C1DEA"/>
    <w:rsid w:val="009C26C9"/>
    <w:rsid w:val="009C2E20"/>
    <w:rsid w:val="009C3717"/>
    <w:rsid w:val="009C37A3"/>
    <w:rsid w:val="009C3B9C"/>
    <w:rsid w:val="009C43DB"/>
    <w:rsid w:val="009C4764"/>
    <w:rsid w:val="009C47DC"/>
    <w:rsid w:val="009C4837"/>
    <w:rsid w:val="009C5241"/>
    <w:rsid w:val="009C5324"/>
    <w:rsid w:val="009C643C"/>
    <w:rsid w:val="009C686C"/>
    <w:rsid w:val="009C6AC6"/>
    <w:rsid w:val="009C6FF8"/>
    <w:rsid w:val="009C741F"/>
    <w:rsid w:val="009D02F1"/>
    <w:rsid w:val="009D05D8"/>
    <w:rsid w:val="009D062E"/>
    <w:rsid w:val="009D08CF"/>
    <w:rsid w:val="009D0E39"/>
    <w:rsid w:val="009D1119"/>
    <w:rsid w:val="009D15C6"/>
    <w:rsid w:val="009D18AD"/>
    <w:rsid w:val="009D1DC2"/>
    <w:rsid w:val="009D2185"/>
    <w:rsid w:val="009D2992"/>
    <w:rsid w:val="009D2D0F"/>
    <w:rsid w:val="009D30F4"/>
    <w:rsid w:val="009D4368"/>
    <w:rsid w:val="009D4602"/>
    <w:rsid w:val="009D4FBE"/>
    <w:rsid w:val="009D4FE1"/>
    <w:rsid w:val="009D55EE"/>
    <w:rsid w:val="009D56A7"/>
    <w:rsid w:val="009D5941"/>
    <w:rsid w:val="009D6852"/>
    <w:rsid w:val="009D6CA2"/>
    <w:rsid w:val="009D77BB"/>
    <w:rsid w:val="009E01C4"/>
    <w:rsid w:val="009E05A7"/>
    <w:rsid w:val="009E075D"/>
    <w:rsid w:val="009E0B2C"/>
    <w:rsid w:val="009E0B8F"/>
    <w:rsid w:val="009E0D1D"/>
    <w:rsid w:val="009E2656"/>
    <w:rsid w:val="009E2879"/>
    <w:rsid w:val="009E2DA6"/>
    <w:rsid w:val="009E4DE3"/>
    <w:rsid w:val="009E5343"/>
    <w:rsid w:val="009E5490"/>
    <w:rsid w:val="009E5A0D"/>
    <w:rsid w:val="009E5A6C"/>
    <w:rsid w:val="009E5D22"/>
    <w:rsid w:val="009E61CA"/>
    <w:rsid w:val="009E70BD"/>
    <w:rsid w:val="009E79D2"/>
    <w:rsid w:val="009F021D"/>
    <w:rsid w:val="009F336F"/>
    <w:rsid w:val="009F39C1"/>
    <w:rsid w:val="009F4311"/>
    <w:rsid w:val="009F4C91"/>
    <w:rsid w:val="009F4CED"/>
    <w:rsid w:val="009F4E7A"/>
    <w:rsid w:val="009F4EDC"/>
    <w:rsid w:val="009F5EB1"/>
    <w:rsid w:val="009F5F0D"/>
    <w:rsid w:val="009F60BD"/>
    <w:rsid w:val="009F6592"/>
    <w:rsid w:val="009F695A"/>
    <w:rsid w:val="009F69B6"/>
    <w:rsid w:val="00A00B1D"/>
    <w:rsid w:val="00A00D05"/>
    <w:rsid w:val="00A013CC"/>
    <w:rsid w:val="00A01DEA"/>
    <w:rsid w:val="00A03494"/>
    <w:rsid w:val="00A03513"/>
    <w:rsid w:val="00A03F81"/>
    <w:rsid w:val="00A03FE2"/>
    <w:rsid w:val="00A0467C"/>
    <w:rsid w:val="00A048C8"/>
    <w:rsid w:val="00A04D72"/>
    <w:rsid w:val="00A05173"/>
    <w:rsid w:val="00A071BA"/>
    <w:rsid w:val="00A07293"/>
    <w:rsid w:val="00A07B7C"/>
    <w:rsid w:val="00A10384"/>
    <w:rsid w:val="00A10ABF"/>
    <w:rsid w:val="00A114AC"/>
    <w:rsid w:val="00A1150D"/>
    <w:rsid w:val="00A11CBB"/>
    <w:rsid w:val="00A123E7"/>
    <w:rsid w:val="00A12B45"/>
    <w:rsid w:val="00A138E3"/>
    <w:rsid w:val="00A13998"/>
    <w:rsid w:val="00A14831"/>
    <w:rsid w:val="00A1526B"/>
    <w:rsid w:val="00A158D5"/>
    <w:rsid w:val="00A159CF"/>
    <w:rsid w:val="00A15DDE"/>
    <w:rsid w:val="00A16B04"/>
    <w:rsid w:val="00A16BDA"/>
    <w:rsid w:val="00A16F3C"/>
    <w:rsid w:val="00A17503"/>
    <w:rsid w:val="00A17B50"/>
    <w:rsid w:val="00A20467"/>
    <w:rsid w:val="00A20C0F"/>
    <w:rsid w:val="00A20DEF"/>
    <w:rsid w:val="00A21284"/>
    <w:rsid w:val="00A21E40"/>
    <w:rsid w:val="00A22718"/>
    <w:rsid w:val="00A22F45"/>
    <w:rsid w:val="00A2394F"/>
    <w:rsid w:val="00A23A44"/>
    <w:rsid w:val="00A23EB4"/>
    <w:rsid w:val="00A240BD"/>
    <w:rsid w:val="00A24D66"/>
    <w:rsid w:val="00A256CD"/>
    <w:rsid w:val="00A26574"/>
    <w:rsid w:val="00A2729A"/>
    <w:rsid w:val="00A274A6"/>
    <w:rsid w:val="00A27626"/>
    <w:rsid w:val="00A303D5"/>
    <w:rsid w:val="00A30AFA"/>
    <w:rsid w:val="00A30C89"/>
    <w:rsid w:val="00A3136E"/>
    <w:rsid w:val="00A313DC"/>
    <w:rsid w:val="00A3162A"/>
    <w:rsid w:val="00A318AA"/>
    <w:rsid w:val="00A31D52"/>
    <w:rsid w:val="00A33267"/>
    <w:rsid w:val="00A3348D"/>
    <w:rsid w:val="00A334BB"/>
    <w:rsid w:val="00A336F6"/>
    <w:rsid w:val="00A34356"/>
    <w:rsid w:val="00A3500B"/>
    <w:rsid w:val="00A35C47"/>
    <w:rsid w:val="00A35E2A"/>
    <w:rsid w:val="00A3606B"/>
    <w:rsid w:val="00A360BC"/>
    <w:rsid w:val="00A372AF"/>
    <w:rsid w:val="00A37FFB"/>
    <w:rsid w:val="00A40367"/>
    <w:rsid w:val="00A4047E"/>
    <w:rsid w:val="00A4049C"/>
    <w:rsid w:val="00A404C4"/>
    <w:rsid w:val="00A40BED"/>
    <w:rsid w:val="00A4252B"/>
    <w:rsid w:val="00A42E7B"/>
    <w:rsid w:val="00A4357E"/>
    <w:rsid w:val="00A4362B"/>
    <w:rsid w:val="00A43B0A"/>
    <w:rsid w:val="00A43FC3"/>
    <w:rsid w:val="00A44B39"/>
    <w:rsid w:val="00A44FAE"/>
    <w:rsid w:val="00A45A62"/>
    <w:rsid w:val="00A463CF"/>
    <w:rsid w:val="00A47338"/>
    <w:rsid w:val="00A50071"/>
    <w:rsid w:val="00A50083"/>
    <w:rsid w:val="00A502EE"/>
    <w:rsid w:val="00A509A5"/>
    <w:rsid w:val="00A51105"/>
    <w:rsid w:val="00A515D0"/>
    <w:rsid w:val="00A51D01"/>
    <w:rsid w:val="00A52817"/>
    <w:rsid w:val="00A5295E"/>
    <w:rsid w:val="00A53361"/>
    <w:rsid w:val="00A53D55"/>
    <w:rsid w:val="00A54047"/>
    <w:rsid w:val="00A5419D"/>
    <w:rsid w:val="00A54E41"/>
    <w:rsid w:val="00A55143"/>
    <w:rsid w:val="00A555B0"/>
    <w:rsid w:val="00A55C2D"/>
    <w:rsid w:val="00A56A82"/>
    <w:rsid w:val="00A56C2F"/>
    <w:rsid w:val="00A5726A"/>
    <w:rsid w:val="00A578E6"/>
    <w:rsid w:val="00A60BE9"/>
    <w:rsid w:val="00A6184E"/>
    <w:rsid w:val="00A62253"/>
    <w:rsid w:val="00A62962"/>
    <w:rsid w:val="00A62CBB"/>
    <w:rsid w:val="00A63E7D"/>
    <w:rsid w:val="00A645FA"/>
    <w:rsid w:val="00A6471D"/>
    <w:rsid w:val="00A648BF"/>
    <w:rsid w:val="00A64FD6"/>
    <w:rsid w:val="00A64FF6"/>
    <w:rsid w:val="00A654D5"/>
    <w:rsid w:val="00A656B6"/>
    <w:rsid w:val="00A66A1E"/>
    <w:rsid w:val="00A66BFA"/>
    <w:rsid w:val="00A66CBE"/>
    <w:rsid w:val="00A66D86"/>
    <w:rsid w:val="00A67D69"/>
    <w:rsid w:val="00A67EFC"/>
    <w:rsid w:val="00A700A9"/>
    <w:rsid w:val="00A7029A"/>
    <w:rsid w:val="00A70E4D"/>
    <w:rsid w:val="00A71300"/>
    <w:rsid w:val="00A71319"/>
    <w:rsid w:val="00A71BD0"/>
    <w:rsid w:val="00A731B7"/>
    <w:rsid w:val="00A7362D"/>
    <w:rsid w:val="00A7391A"/>
    <w:rsid w:val="00A73B7D"/>
    <w:rsid w:val="00A73E3A"/>
    <w:rsid w:val="00A75265"/>
    <w:rsid w:val="00A7533E"/>
    <w:rsid w:val="00A76263"/>
    <w:rsid w:val="00A7756D"/>
    <w:rsid w:val="00A77F66"/>
    <w:rsid w:val="00A80DE1"/>
    <w:rsid w:val="00A81559"/>
    <w:rsid w:val="00A815F8"/>
    <w:rsid w:val="00A8174D"/>
    <w:rsid w:val="00A81A35"/>
    <w:rsid w:val="00A820F0"/>
    <w:rsid w:val="00A82237"/>
    <w:rsid w:val="00A824F6"/>
    <w:rsid w:val="00A826E4"/>
    <w:rsid w:val="00A827A6"/>
    <w:rsid w:val="00A82BAE"/>
    <w:rsid w:val="00A83080"/>
    <w:rsid w:val="00A83127"/>
    <w:rsid w:val="00A83503"/>
    <w:rsid w:val="00A85BCF"/>
    <w:rsid w:val="00A85D28"/>
    <w:rsid w:val="00A863C3"/>
    <w:rsid w:val="00A86CD0"/>
    <w:rsid w:val="00A87127"/>
    <w:rsid w:val="00A8774B"/>
    <w:rsid w:val="00A9158F"/>
    <w:rsid w:val="00A918E0"/>
    <w:rsid w:val="00A91E3E"/>
    <w:rsid w:val="00A9279B"/>
    <w:rsid w:val="00A92961"/>
    <w:rsid w:val="00A93B13"/>
    <w:rsid w:val="00A94571"/>
    <w:rsid w:val="00A94FFA"/>
    <w:rsid w:val="00A9514D"/>
    <w:rsid w:val="00A95CBC"/>
    <w:rsid w:val="00A965BF"/>
    <w:rsid w:val="00A966EB"/>
    <w:rsid w:val="00A968BD"/>
    <w:rsid w:val="00A970E4"/>
    <w:rsid w:val="00A973D5"/>
    <w:rsid w:val="00A97890"/>
    <w:rsid w:val="00A978A0"/>
    <w:rsid w:val="00A97D37"/>
    <w:rsid w:val="00AA077F"/>
    <w:rsid w:val="00AA079B"/>
    <w:rsid w:val="00AA0E08"/>
    <w:rsid w:val="00AA1751"/>
    <w:rsid w:val="00AA181F"/>
    <w:rsid w:val="00AA1D62"/>
    <w:rsid w:val="00AA1EBB"/>
    <w:rsid w:val="00AA26E6"/>
    <w:rsid w:val="00AA3049"/>
    <w:rsid w:val="00AA42A7"/>
    <w:rsid w:val="00AA4FC3"/>
    <w:rsid w:val="00AA606A"/>
    <w:rsid w:val="00AA6311"/>
    <w:rsid w:val="00AA6A2F"/>
    <w:rsid w:val="00AA6F67"/>
    <w:rsid w:val="00AA7859"/>
    <w:rsid w:val="00AA7B0D"/>
    <w:rsid w:val="00AB0D7D"/>
    <w:rsid w:val="00AB126F"/>
    <w:rsid w:val="00AB19EC"/>
    <w:rsid w:val="00AB1DFE"/>
    <w:rsid w:val="00AB2318"/>
    <w:rsid w:val="00AB254A"/>
    <w:rsid w:val="00AB2D1D"/>
    <w:rsid w:val="00AB2DE4"/>
    <w:rsid w:val="00AB330C"/>
    <w:rsid w:val="00AB3C18"/>
    <w:rsid w:val="00AB40CC"/>
    <w:rsid w:val="00AB47E9"/>
    <w:rsid w:val="00AB4F82"/>
    <w:rsid w:val="00AB4F9F"/>
    <w:rsid w:val="00AB5781"/>
    <w:rsid w:val="00AB5AC1"/>
    <w:rsid w:val="00AB5AE5"/>
    <w:rsid w:val="00AB5EF2"/>
    <w:rsid w:val="00AB6989"/>
    <w:rsid w:val="00AB6CCF"/>
    <w:rsid w:val="00AB713C"/>
    <w:rsid w:val="00AB756A"/>
    <w:rsid w:val="00AB789D"/>
    <w:rsid w:val="00AB799E"/>
    <w:rsid w:val="00AC07CF"/>
    <w:rsid w:val="00AC12F4"/>
    <w:rsid w:val="00AC131B"/>
    <w:rsid w:val="00AC147B"/>
    <w:rsid w:val="00AC153B"/>
    <w:rsid w:val="00AC26D3"/>
    <w:rsid w:val="00AC289A"/>
    <w:rsid w:val="00AC28F1"/>
    <w:rsid w:val="00AC3752"/>
    <w:rsid w:val="00AC4556"/>
    <w:rsid w:val="00AC4DDC"/>
    <w:rsid w:val="00AC512F"/>
    <w:rsid w:val="00AC519D"/>
    <w:rsid w:val="00AC6840"/>
    <w:rsid w:val="00AC68AF"/>
    <w:rsid w:val="00AC69A6"/>
    <w:rsid w:val="00AC7388"/>
    <w:rsid w:val="00AC769F"/>
    <w:rsid w:val="00AC7C5A"/>
    <w:rsid w:val="00AC7D69"/>
    <w:rsid w:val="00AD02F3"/>
    <w:rsid w:val="00AD08EE"/>
    <w:rsid w:val="00AD1305"/>
    <w:rsid w:val="00AD18D2"/>
    <w:rsid w:val="00AD1FE4"/>
    <w:rsid w:val="00AD309C"/>
    <w:rsid w:val="00AD3130"/>
    <w:rsid w:val="00AD3513"/>
    <w:rsid w:val="00AD41B9"/>
    <w:rsid w:val="00AD47A6"/>
    <w:rsid w:val="00AD47F7"/>
    <w:rsid w:val="00AD542A"/>
    <w:rsid w:val="00AD5DD1"/>
    <w:rsid w:val="00AD60A1"/>
    <w:rsid w:val="00AD6648"/>
    <w:rsid w:val="00AD66DC"/>
    <w:rsid w:val="00AD6C29"/>
    <w:rsid w:val="00AD6F65"/>
    <w:rsid w:val="00AD7A54"/>
    <w:rsid w:val="00AD7B82"/>
    <w:rsid w:val="00AD7C11"/>
    <w:rsid w:val="00AD7C76"/>
    <w:rsid w:val="00AD7D6A"/>
    <w:rsid w:val="00AD7E27"/>
    <w:rsid w:val="00AE00E2"/>
    <w:rsid w:val="00AE01AE"/>
    <w:rsid w:val="00AE0A18"/>
    <w:rsid w:val="00AE13EF"/>
    <w:rsid w:val="00AE1C0A"/>
    <w:rsid w:val="00AE20B9"/>
    <w:rsid w:val="00AE268F"/>
    <w:rsid w:val="00AE2B46"/>
    <w:rsid w:val="00AE35F4"/>
    <w:rsid w:val="00AE39DC"/>
    <w:rsid w:val="00AE3AE7"/>
    <w:rsid w:val="00AE3BB2"/>
    <w:rsid w:val="00AE3C1F"/>
    <w:rsid w:val="00AE3D5F"/>
    <w:rsid w:val="00AE3F5A"/>
    <w:rsid w:val="00AE4070"/>
    <w:rsid w:val="00AE4167"/>
    <w:rsid w:val="00AE5148"/>
    <w:rsid w:val="00AE5A1B"/>
    <w:rsid w:val="00AE5C48"/>
    <w:rsid w:val="00AE5D5A"/>
    <w:rsid w:val="00AE6A9E"/>
    <w:rsid w:val="00AE6DBB"/>
    <w:rsid w:val="00AE7408"/>
    <w:rsid w:val="00AE79C1"/>
    <w:rsid w:val="00AF0246"/>
    <w:rsid w:val="00AF0681"/>
    <w:rsid w:val="00AF0C3F"/>
    <w:rsid w:val="00AF28A2"/>
    <w:rsid w:val="00AF2F9B"/>
    <w:rsid w:val="00AF3452"/>
    <w:rsid w:val="00AF3ED2"/>
    <w:rsid w:val="00AF4EFD"/>
    <w:rsid w:val="00AF5C3E"/>
    <w:rsid w:val="00AF6989"/>
    <w:rsid w:val="00B0012C"/>
    <w:rsid w:val="00B006B7"/>
    <w:rsid w:val="00B011AD"/>
    <w:rsid w:val="00B01476"/>
    <w:rsid w:val="00B01691"/>
    <w:rsid w:val="00B01EEA"/>
    <w:rsid w:val="00B0204F"/>
    <w:rsid w:val="00B024F9"/>
    <w:rsid w:val="00B02D53"/>
    <w:rsid w:val="00B030FC"/>
    <w:rsid w:val="00B03274"/>
    <w:rsid w:val="00B03E5C"/>
    <w:rsid w:val="00B04658"/>
    <w:rsid w:val="00B04C1B"/>
    <w:rsid w:val="00B05748"/>
    <w:rsid w:val="00B06496"/>
    <w:rsid w:val="00B06612"/>
    <w:rsid w:val="00B06AEB"/>
    <w:rsid w:val="00B06D77"/>
    <w:rsid w:val="00B107FA"/>
    <w:rsid w:val="00B10AFD"/>
    <w:rsid w:val="00B10DA3"/>
    <w:rsid w:val="00B111B4"/>
    <w:rsid w:val="00B12B80"/>
    <w:rsid w:val="00B12E75"/>
    <w:rsid w:val="00B1458A"/>
    <w:rsid w:val="00B14851"/>
    <w:rsid w:val="00B149F4"/>
    <w:rsid w:val="00B14AEA"/>
    <w:rsid w:val="00B15682"/>
    <w:rsid w:val="00B1582A"/>
    <w:rsid w:val="00B164EE"/>
    <w:rsid w:val="00B16664"/>
    <w:rsid w:val="00B16E44"/>
    <w:rsid w:val="00B17574"/>
    <w:rsid w:val="00B21BB5"/>
    <w:rsid w:val="00B2232A"/>
    <w:rsid w:val="00B22D10"/>
    <w:rsid w:val="00B22E67"/>
    <w:rsid w:val="00B22FE6"/>
    <w:rsid w:val="00B236E3"/>
    <w:rsid w:val="00B23855"/>
    <w:rsid w:val="00B23912"/>
    <w:rsid w:val="00B23964"/>
    <w:rsid w:val="00B23CA5"/>
    <w:rsid w:val="00B24783"/>
    <w:rsid w:val="00B24983"/>
    <w:rsid w:val="00B24D13"/>
    <w:rsid w:val="00B24E83"/>
    <w:rsid w:val="00B25179"/>
    <w:rsid w:val="00B2564B"/>
    <w:rsid w:val="00B25686"/>
    <w:rsid w:val="00B25E30"/>
    <w:rsid w:val="00B26202"/>
    <w:rsid w:val="00B26B01"/>
    <w:rsid w:val="00B26C90"/>
    <w:rsid w:val="00B26EBC"/>
    <w:rsid w:val="00B27775"/>
    <w:rsid w:val="00B27908"/>
    <w:rsid w:val="00B27A9C"/>
    <w:rsid w:val="00B27B3F"/>
    <w:rsid w:val="00B27E35"/>
    <w:rsid w:val="00B3029F"/>
    <w:rsid w:val="00B30FDD"/>
    <w:rsid w:val="00B3221B"/>
    <w:rsid w:val="00B32E09"/>
    <w:rsid w:val="00B32E7E"/>
    <w:rsid w:val="00B330D9"/>
    <w:rsid w:val="00B337FA"/>
    <w:rsid w:val="00B34209"/>
    <w:rsid w:val="00B345C9"/>
    <w:rsid w:val="00B345DC"/>
    <w:rsid w:val="00B346CE"/>
    <w:rsid w:val="00B3497D"/>
    <w:rsid w:val="00B352B5"/>
    <w:rsid w:val="00B354D3"/>
    <w:rsid w:val="00B35924"/>
    <w:rsid w:val="00B35D97"/>
    <w:rsid w:val="00B35E25"/>
    <w:rsid w:val="00B35E41"/>
    <w:rsid w:val="00B35E44"/>
    <w:rsid w:val="00B371FC"/>
    <w:rsid w:val="00B37421"/>
    <w:rsid w:val="00B37625"/>
    <w:rsid w:val="00B37D31"/>
    <w:rsid w:val="00B402B9"/>
    <w:rsid w:val="00B41A8C"/>
    <w:rsid w:val="00B41D91"/>
    <w:rsid w:val="00B42071"/>
    <w:rsid w:val="00B43013"/>
    <w:rsid w:val="00B432F7"/>
    <w:rsid w:val="00B4401B"/>
    <w:rsid w:val="00B44AF2"/>
    <w:rsid w:val="00B44B4A"/>
    <w:rsid w:val="00B459E6"/>
    <w:rsid w:val="00B461D6"/>
    <w:rsid w:val="00B462AD"/>
    <w:rsid w:val="00B4680B"/>
    <w:rsid w:val="00B46AB5"/>
    <w:rsid w:val="00B47CFA"/>
    <w:rsid w:val="00B47D51"/>
    <w:rsid w:val="00B47DF8"/>
    <w:rsid w:val="00B47EDB"/>
    <w:rsid w:val="00B50004"/>
    <w:rsid w:val="00B5023E"/>
    <w:rsid w:val="00B504E5"/>
    <w:rsid w:val="00B5157B"/>
    <w:rsid w:val="00B51752"/>
    <w:rsid w:val="00B5295B"/>
    <w:rsid w:val="00B534C5"/>
    <w:rsid w:val="00B53D9C"/>
    <w:rsid w:val="00B542D6"/>
    <w:rsid w:val="00B54F7B"/>
    <w:rsid w:val="00B5556C"/>
    <w:rsid w:val="00B556FB"/>
    <w:rsid w:val="00B55DC2"/>
    <w:rsid w:val="00B569B5"/>
    <w:rsid w:val="00B56D85"/>
    <w:rsid w:val="00B57137"/>
    <w:rsid w:val="00B57EC4"/>
    <w:rsid w:val="00B60008"/>
    <w:rsid w:val="00B605EE"/>
    <w:rsid w:val="00B608F5"/>
    <w:rsid w:val="00B61862"/>
    <w:rsid w:val="00B61D48"/>
    <w:rsid w:val="00B620AF"/>
    <w:rsid w:val="00B63676"/>
    <w:rsid w:val="00B638FC"/>
    <w:rsid w:val="00B63D74"/>
    <w:rsid w:val="00B63FD6"/>
    <w:rsid w:val="00B64328"/>
    <w:rsid w:val="00B64E3C"/>
    <w:rsid w:val="00B65C12"/>
    <w:rsid w:val="00B66BF1"/>
    <w:rsid w:val="00B67BFA"/>
    <w:rsid w:val="00B7040F"/>
    <w:rsid w:val="00B70E20"/>
    <w:rsid w:val="00B70E5C"/>
    <w:rsid w:val="00B713AA"/>
    <w:rsid w:val="00B71B0B"/>
    <w:rsid w:val="00B71F8F"/>
    <w:rsid w:val="00B72D1C"/>
    <w:rsid w:val="00B7378C"/>
    <w:rsid w:val="00B737B9"/>
    <w:rsid w:val="00B7399D"/>
    <w:rsid w:val="00B74119"/>
    <w:rsid w:val="00B745F2"/>
    <w:rsid w:val="00B7491F"/>
    <w:rsid w:val="00B74A34"/>
    <w:rsid w:val="00B74CC3"/>
    <w:rsid w:val="00B74F88"/>
    <w:rsid w:val="00B75295"/>
    <w:rsid w:val="00B75CCA"/>
    <w:rsid w:val="00B7607D"/>
    <w:rsid w:val="00B76994"/>
    <w:rsid w:val="00B779AE"/>
    <w:rsid w:val="00B77DE1"/>
    <w:rsid w:val="00B805DD"/>
    <w:rsid w:val="00B807C4"/>
    <w:rsid w:val="00B821A1"/>
    <w:rsid w:val="00B821C3"/>
    <w:rsid w:val="00B822A7"/>
    <w:rsid w:val="00B82356"/>
    <w:rsid w:val="00B826D0"/>
    <w:rsid w:val="00B8288A"/>
    <w:rsid w:val="00B82B59"/>
    <w:rsid w:val="00B82B7B"/>
    <w:rsid w:val="00B83274"/>
    <w:rsid w:val="00B83CDD"/>
    <w:rsid w:val="00B8416A"/>
    <w:rsid w:val="00B84819"/>
    <w:rsid w:val="00B8492E"/>
    <w:rsid w:val="00B85500"/>
    <w:rsid w:val="00B85A14"/>
    <w:rsid w:val="00B85EDC"/>
    <w:rsid w:val="00B8600D"/>
    <w:rsid w:val="00B86D85"/>
    <w:rsid w:val="00B87AD6"/>
    <w:rsid w:val="00B87CD3"/>
    <w:rsid w:val="00B91424"/>
    <w:rsid w:val="00B9184E"/>
    <w:rsid w:val="00B918DB"/>
    <w:rsid w:val="00B91D13"/>
    <w:rsid w:val="00B91D4D"/>
    <w:rsid w:val="00B91E86"/>
    <w:rsid w:val="00B920CC"/>
    <w:rsid w:val="00B9333C"/>
    <w:rsid w:val="00B93A26"/>
    <w:rsid w:val="00B93E7E"/>
    <w:rsid w:val="00B94391"/>
    <w:rsid w:val="00B948B2"/>
    <w:rsid w:val="00B94907"/>
    <w:rsid w:val="00B94BF9"/>
    <w:rsid w:val="00B94C6B"/>
    <w:rsid w:val="00B95101"/>
    <w:rsid w:val="00B951BF"/>
    <w:rsid w:val="00B952E4"/>
    <w:rsid w:val="00B9607D"/>
    <w:rsid w:val="00B962A3"/>
    <w:rsid w:val="00B96635"/>
    <w:rsid w:val="00B96983"/>
    <w:rsid w:val="00BA006A"/>
    <w:rsid w:val="00BA0E74"/>
    <w:rsid w:val="00BA1EFE"/>
    <w:rsid w:val="00BA2BD1"/>
    <w:rsid w:val="00BA2F7F"/>
    <w:rsid w:val="00BA305A"/>
    <w:rsid w:val="00BA358B"/>
    <w:rsid w:val="00BA40B7"/>
    <w:rsid w:val="00BA4AC8"/>
    <w:rsid w:val="00BA4BBA"/>
    <w:rsid w:val="00BA5DC9"/>
    <w:rsid w:val="00BA6174"/>
    <w:rsid w:val="00BA65F3"/>
    <w:rsid w:val="00BA6F5D"/>
    <w:rsid w:val="00BA7DB8"/>
    <w:rsid w:val="00BB015F"/>
    <w:rsid w:val="00BB0304"/>
    <w:rsid w:val="00BB0B4D"/>
    <w:rsid w:val="00BB1894"/>
    <w:rsid w:val="00BB18C4"/>
    <w:rsid w:val="00BB1CCE"/>
    <w:rsid w:val="00BB1E22"/>
    <w:rsid w:val="00BB219B"/>
    <w:rsid w:val="00BB2B84"/>
    <w:rsid w:val="00BB3073"/>
    <w:rsid w:val="00BB36A3"/>
    <w:rsid w:val="00BB380B"/>
    <w:rsid w:val="00BB3C84"/>
    <w:rsid w:val="00BB3D82"/>
    <w:rsid w:val="00BB4128"/>
    <w:rsid w:val="00BB422E"/>
    <w:rsid w:val="00BB487D"/>
    <w:rsid w:val="00BB494F"/>
    <w:rsid w:val="00BB5F74"/>
    <w:rsid w:val="00BB6222"/>
    <w:rsid w:val="00BB6E97"/>
    <w:rsid w:val="00BC0E6B"/>
    <w:rsid w:val="00BC202B"/>
    <w:rsid w:val="00BC253C"/>
    <w:rsid w:val="00BC2E01"/>
    <w:rsid w:val="00BC2E32"/>
    <w:rsid w:val="00BC30BB"/>
    <w:rsid w:val="00BC389B"/>
    <w:rsid w:val="00BC3A2F"/>
    <w:rsid w:val="00BC4178"/>
    <w:rsid w:val="00BC4A86"/>
    <w:rsid w:val="00BC5C1D"/>
    <w:rsid w:val="00BC5CEB"/>
    <w:rsid w:val="00BC5D35"/>
    <w:rsid w:val="00BC6817"/>
    <w:rsid w:val="00BC7275"/>
    <w:rsid w:val="00BC786B"/>
    <w:rsid w:val="00BC7DD4"/>
    <w:rsid w:val="00BC7E1C"/>
    <w:rsid w:val="00BD003C"/>
    <w:rsid w:val="00BD0601"/>
    <w:rsid w:val="00BD08A3"/>
    <w:rsid w:val="00BD172A"/>
    <w:rsid w:val="00BD1A4F"/>
    <w:rsid w:val="00BD1C54"/>
    <w:rsid w:val="00BD20C9"/>
    <w:rsid w:val="00BD22B8"/>
    <w:rsid w:val="00BD275B"/>
    <w:rsid w:val="00BD2CBB"/>
    <w:rsid w:val="00BD2EBA"/>
    <w:rsid w:val="00BD47DA"/>
    <w:rsid w:val="00BD4A62"/>
    <w:rsid w:val="00BD4C71"/>
    <w:rsid w:val="00BD51C9"/>
    <w:rsid w:val="00BD55D3"/>
    <w:rsid w:val="00BD5729"/>
    <w:rsid w:val="00BD57E4"/>
    <w:rsid w:val="00BD57E8"/>
    <w:rsid w:val="00BD5895"/>
    <w:rsid w:val="00BE0A4F"/>
    <w:rsid w:val="00BE1384"/>
    <w:rsid w:val="00BE1A67"/>
    <w:rsid w:val="00BE1D24"/>
    <w:rsid w:val="00BE211D"/>
    <w:rsid w:val="00BE2E1A"/>
    <w:rsid w:val="00BE34A5"/>
    <w:rsid w:val="00BE3E95"/>
    <w:rsid w:val="00BE48ED"/>
    <w:rsid w:val="00BE4A48"/>
    <w:rsid w:val="00BE50BB"/>
    <w:rsid w:val="00BE531B"/>
    <w:rsid w:val="00BE5649"/>
    <w:rsid w:val="00BE57E9"/>
    <w:rsid w:val="00BE615D"/>
    <w:rsid w:val="00BE6340"/>
    <w:rsid w:val="00BE6C36"/>
    <w:rsid w:val="00BE72D2"/>
    <w:rsid w:val="00BE764C"/>
    <w:rsid w:val="00BE7910"/>
    <w:rsid w:val="00BE797E"/>
    <w:rsid w:val="00BE7EAF"/>
    <w:rsid w:val="00BF01E2"/>
    <w:rsid w:val="00BF0993"/>
    <w:rsid w:val="00BF0AEE"/>
    <w:rsid w:val="00BF0B05"/>
    <w:rsid w:val="00BF100A"/>
    <w:rsid w:val="00BF1630"/>
    <w:rsid w:val="00BF1878"/>
    <w:rsid w:val="00BF19B4"/>
    <w:rsid w:val="00BF2CF8"/>
    <w:rsid w:val="00BF2E52"/>
    <w:rsid w:val="00BF38AF"/>
    <w:rsid w:val="00BF49AB"/>
    <w:rsid w:val="00BF4ECF"/>
    <w:rsid w:val="00BF4F2C"/>
    <w:rsid w:val="00BF5D19"/>
    <w:rsid w:val="00BF5F21"/>
    <w:rsid w:val="00BF6582"/>
    <w:rsid w:val="00BF6A37"/>
    <w:rsid w:val="00BF78AC"/>
    <w:rsid w:val="00BF7E6B"/>
    <w:rsid w:val="00C0014B"/>
    <w:rsid w:val="00C00508"/>
    <w:rsid w:val="00C00FF1"/>
    <w:rsid w:val="00C02599"/>
    <w:rsid w:val="00C02B6F"/>
    <w:rsid w:val="00C0332E"/>
    <w:rsid w:val="00C0368C"/>
    <w:rsid w:val="00C0368D"/>
    <w:rsid w:val="00C037D5"/>
    <w:rsid w:val="00C03AD8"/>
    <w:rsid w:val="00C03E2F"/>
    <w:rsid w:val="00C03EAC"/>
    <w:rsid w:val="00C048DC"/>
    <w:rsid w:val="00C04AC3"/>
    <w:rsid w:val="00C05125"/>
    <w:rsid w:val="00C05A28"/>
    <w:rsid w:val="00C05A31"/>
    <w:rsid w:val="00C05E9E"/>
    <w:rsid w:val="00C06170"/>
    <w:rsid w:val="00C0668E"/>
    <w:rsid w:val="00C06B3E"/>
    <w:rsid w:val="00C0717D"/>
    <w:rsid w:val="00C074DF"/>
    <w:rsid w:val="00C10597"/>
    <w:rsid w:val="00C10ADB"/>
    <w:rsid w:val="00C10B01"/>
    <w:rsid w:val="00C1161E"/>
    <w:rsid w:val="00C1359A"/>
    <w:rsid w:val="00C136E8"/>
    <w:rsid w:val="00C13A62"/>
    <w:rsid w:val="00C1492D"/>
    <w:rsid w:val="00C15644"/>
    <w:rsid w:val="00C16929"/>
    <w:rsid w:val="00C16E61"/>
    <w:rsid w:val="00C16FEC"/>
    <w:rsid w:val="00C1796B"/>
    <w:rsid w:val="00C179E0"/>
    <w:rsid w:val="00C17B05"/>
    <w:rsid w:val="00C17FCC"/>
    <w:rsid w:val="00C20DDB"/>
    <w:rsid w:val="00C2156C"/>
    <w:rsid w:val="00C223EB"/>
    <w:rsid w:val="00C22DCC"/>
    <w:rsid w:val="00C22EB1"/>
    <w:rsid w:val="00C232F3"/>
    <w:rsid w:val="00C24414"/>
    <w:rsid w:val="00C24AB5"/>
    <w:rsid w:val="00C24C8A"/>
    <w:rsid w:val="00C24F9E"/>
    <w:rsid w:val="00C25706"/>
    <w:rsid w:val="00C25775"/>
    <w:rsid w:val="00C25A22"/>
    <w:rsid w:val="00C265D2"/>
    <w:rsid w:val="00C269BA"/>
    <w:rsid w:val="00C27216"/>
    <w:rsid w:val="00C27E1F"/>
    <w:rsid w:val="00C27EF7"/>
    <w:rsid w:val="00C30624"/>
    <w:rsid w:val="00C30CCD"/>
    <w:rsid w:val="00C3144A"/>
    <w:rsid w:val="00C31C52"/>
    <w:rsid w:val="00C31D67"/>
    <w:rsid w:val="00C31D87"/>
    <w:rsid w:val="00C32194"/>
    <w:rsid w:val="00C3238C"/>
    <w:rsid w:val="00C3274B"/>
    <w:rsid w:val="00C330E8"/>
    <w:rsid w:val="00C334FC"/>
    <w:rsid w:val="00C33576"/>
    <w:rsid w:val="00C3373E"/>
    <w:rsid w:val="00C3393B"/>
    <w:rsid w:val="00C33B29"/>
    <w:rsid w:val="00C33E01"/>
    <w:rsid w:val="00C33E0A"/>
    <w:rsid w:val="00C34D2A"/>
    <w:rsid w:val="00C34E6F"/>
    <w:rsid w:val="00C34F28"/>
    <w:rsid w:val="00C352F6"/>
    <w:rsid w:val="00C35BB5"/>
    <w:rsid w:val="00C369ED"/>
    <w:rsid w:val="00C3716E"/>
    <w:rsid w:val="00C37ABE"/>
    <w:rsid w:val="00C37B32"/>
    <w:rsid w:val="00C37D17"/>
    <w:rsid w:val="00C37D59"/>
    <w:rsid w:val="00C4049B"/>
    <w:rsid w:val="00C4085E"/>
    <w:rsid w:val="00C40BC4"/>
    <w:rsid w:val="00C41113"/>
    <w:rsid w:val="00C414C5"/>
    <w:rsid w:val="00C41C2E"/>
    <w:rsid w:val="00C4220D"/>
    <w:rsid w:val="00C428B1"/>
    <w:rsid w:val="00C432D7"/>
    <w:rsid w:val="00C444BF"/>
    <w:rsid w:val="00C45028"/>
    <w:rsid w:val="00C45774"/>
    <w:rsid w:val="00C45919"/>
    <w:rsid w:val="00C45E0B"/>
    <w:rsid w:val="00C45F85"/>
    <w:rsid w:val="00C461E6"/>
    <w:rsid w:val="00C465A0"/>
    <w:rsid w:val="00C4747E"/>
    <w:rsid w:val="00C47524"/>
    <w:rsid w:val="00C504E3"/>
    <w:rsid w:val="00C505AE"/>
    <w:rsid w:val="00C505BB"/>
    <w:rsid w:val="00C51556"/>
    <w:rsid w:val="00C518B1"/>
    <w:rsid w:val="00C5197F"/>
    <w:rsid w:val="00C52393"/>
    <w:rsid w:val="00C526F2"/>
    <w:rsid w:val="00C530F7"/>
    <w:rsid w:val="00C53822"/>
    <w:rsid w:val="00C53F3A"/>
    <w:rsid w:val="00C54632"/>
    <w:rsid w:val="00C5472F"/>
    <w:rsid w:val="00C54A32"/>
    <w:rsid w:val="00C54B41"/>
    <w:rsid w:val="00C54B98"/>
    <w:rsid w:val="00C57D3C"/>
    <w:rsid w:val="00C60197"/>
    <w:rsid w:val="00C60C0D"/>
    <w:rsid w:val="00C60F4E"/>
    <w:rsid w:val="00C61024"/>
    <w:rsid w:val="00C61397"/>
    <w:rsid w:val="00C61D98"/>
    <w:rsid w:val="00C6269E"/>
    <w:rsid w:val="00C62923"/>
    <w:rsid w:val="00C62B30"/>
    <w:rsid w:val="00C63C1A"/>
    <w:rsid w:val="00C644B2"/>
    <w:rsid w:val="00C64778"/>
    <w:rsid w:val="00C65560"/>
    <w:rsid w:val="00C65898"/>
    <w:rsid w:val="00C66585"/>
    <w:rsid w:val="00C668B1"/>
    <w:rsid w:val="00C66E25"/>
    <w:rsid w:val="00C66F1F"/>
    <w:rsid w:val="00C705B9"/>
    <w:rsid w:val="00C71739"/>
    <w:rsid w:val="00C72C13"/>
    <w:rsid w:val="00C72C31"/>
    <w:rsid w:val="00C72D46"/>
    <w:rsid w:val="00C730E9"/>
    <w:rsid w:val="00C7325D"/>
    <w:rsid w:val="00C733D3"/>
    <w:rsid w:val="00C7356D"/>
    <w:rsid w:val="00C74382"/>
    <w:rsid w:val="00C749AD"/>
    <w:rsid w:val="00C74EC0"/>
    <w:rsid w:val="00C75846"/>
    <w:rsid w:val="00C758C8"/>
    <w:rsid w:val="00C75DA2"/>
    <w:rsid w:val="00C776C8"/>
    <w:rsid w:val="00C77A83"/>
    <w:rsid w:val="00C80F11"/>
    <w:rsid w:val="00C8122B"/>
    <w:rsid w:val="00C815B3"/>
    <w:rsid w:val="00C81D87"/>
    <w:rsid w:val="00C825F0"/>
    <w:rsid w:val="00C82FC4"/>
    <w:rsid w:val="00C835D7"/>
    <w:rsid w:val="00C83BB1"/>
    <w:rsid w:val="00C83E50"/>
    <w:rsid w:val="00C84084"/>
    <w:rsid w:val="00C841A8"/>
    <w:rsid w:val="00C841CD"/>
    <w:rsid w:val="00C84209"/>
    <w:rsid w:val="00C84643"/>
    <w:rsid w:val="00C8467E"/>
    <w:rsid w:val="00C8532D"/>
    <w:rsid w:val="00C85428"/>
    <w:rsid w:val="00C85650"/>
    <w:rsid w:val="00C85F14"/>
    <w:rsid w:val="00C869B2"/>
    <w:rsid w:val="00C87051"/>
    <w:rsid w:val="00C87AF8"/>
    <w:rsid w:val="00C90238"/>
    <w:rsid w:val="00C9072A"/>
    <w:rsid w:val="00C90AFE"/>
    <w:rsid w:val="00C90BAA"/>
    <w:rsid w:val="00C90EFA"/>
    <w:rsid w:val="00C92787"/>
    <w:rsid w:val="00C929BF"/>
    <w:rsid w:val="00C931AA"/>
    <w:rsid w:val="00C934C6"/>
    <w:rsid w:val="00C93DEA"/>
    <w:rsid w:val="00C94548"/>
    <w:rsid w:val="00C947C3"/>
    <w:rsid w:val="00C947DE"/>
    <w:rsid w:val="00C95159"/>
    <w:rsid w:val="00C95831"/>
    <w:rsid w:val="00C95CBD"/>
    <w:rsid w:val="00C9605E"/>
    <w:rsid w:val="00C966A1"/>
    <w:rsid w:val="00C96B53"/>
    <w:rsid w:val="00C96E3F"/>
    <w:rsid w:val="00C96F77"/>
    <w:rsid w:val="00C97720"/>
    <w:rsid w:val="00C9778D"/>
    <w:rsid w:val="00C97AE5"/>
    <w:rsid w:val="00CA1431"/>
    <w:rsid w:val="00CA2B69"/>
    <w:rsid w:val="00CA376A"/>
    <w:rsid w:val="00CA3961"/>
    <w:rsid w:val="00CA3A04"/>
    <w:rsid w:val="00CA4759"/>
    <w:rsid w:val="00CA4DC7"/>
    <w:rsid w:val="00CA5789"/>
    <w:rsid w:val="00CA58DE"/>
    <w:rsid w:val="00CA6AC4"/>
    <w:rsid w:val="00CA7534"/>
    <w:rsid w:val="00CA7CF0"/>
    <w:rsid w:val="00CB0D05"/>
    <w:rsid w:val="00CB155E"/>
    <w:rsid w:val="00CB18B4"/>
    <w:rsid w:val="00CB1A3E"/>
    <w:rsid w:val="00CB1EB3"/>
    <w:rsid w:val="00CB2FBD"/>
    <w:rsid w:val="00CB3569"/>
    <w:rsid w:val="00CB3E51"/>
    <w:rsid w:val="00CB4C8F"/>
    <w:rsid w:val="00CB5508"/>
    <w:rsid w:val="00CB607B"/>
    <w:rsid w:val="00CB64DF"/>
    <w:rsid w:val="00CB64E1"/>
    <w:rsid w:val="00CB7345"/>
    <w:rsid w:val="00CB7532"/>
    <w:rsid w:val="00CB7B95"/>
    <w:rsid w:val="00CC06DD"/>
    <w:rsid w:val="00CC1268"/>
    <w:rsid w:val="00CC1B44"/>
    <w:rsid w:val="00CC2328"/>
    <w:rsid w:val="00CC246A"/>
    <w:rsid w:val="00CC2471"/>
    <w:rsid w:val="00CC2A92"/>
    <w:rsid w:val="00CC2E32"/>
    <w:rsid w:val="00CC2E8A"/>
    <w:rsid w:val="00CC31E4"/>
    <w:rsid w:val="00CC3C8D"/>
    <w:rsid w:val="00CC40FA"/>
    <w:rsid w:val="00CC41C4"/>
    <w:rsid w:val="00CC48FE"/>
    <w:rsid w:val="00CC4BBF"/>
    <w:rsid w:val="00CC5038"/>
    <w:rsid w:val="00CC5521"/>
    <w:rsid w:val="00CC5F81"/>
    <w:rsid w:val="00CC6167"/>
    <w:rsid w:val="00CC6EA4"/>
    <w:rsid w:val="00CC7052"/>
    <w:rsid w:val="00CC7456"/>
    <w:rsid w:val="00CC756E"/>
    <w:rsid w:val="00CC7608"/>
    <w:rsid w:val="00CC7924"/>
    <w:rsid w:val="00CD0384"/>
    <w:rsid w:val="00CD110C"/>
    <w:rsid w:val="00CD11E1"/>
    <w:rsid w:val="00CD188D"/>
    <w:rsid w:val="00CD18B7"/>
    <w:rsid w:val="00CD19D0"/>
    <w:rsid w:val="00CD203A"/>
    <w:rsid w:val="00CD24D0"/>
    <w:rsid w:val="00CD26FB"/>
    <w:rsid w:val="00CD2743"/>
    <w:rsid w:val="00CD2CC8"/>
    <w:rsid w:val="00CD3970"/>
    <w:rsid w:val="00CD3B93"/>
    <w:rsid w:val="00CD4101"/>
    <w:rsid w:val="00CD49D6"/>
    <w:rsid w:val="00CD55BE"/>
    <w:rsid w:val="00CD5995"/>
    <w:rsid w:val="00CD5D94"/>
    <w:rsid w:val="00CE0AA0"/>
    <w:rsid w:val="00CE0BDF"/>
    <w:rsid w:val="00CE12B9"/>
    <w:rsid w:val="00CE18DC"/>
    <w:rsid w:val="00CE1A72"/>
    <w:rsid w:val="00CE1D0E"/>
    <w:rsid w:val="00CE30B3"/>
    <w:rsid w:val="00CE3558"/>
    <w:rsid w:val="00CE3F8A"/>
    <w:rsid w:val="00CE507B"/>
    <w:rsid w:val="00CE5454"/>
    <w:rsid w:val="00CE5562"/>
    <w:rsid w:val="00CE5A7B"/>
    <w:rsid w:val="00CE6473"/>
    <w:rsid w:val="00CE7479"/>
    <w:rsid w:val="00CE77C6"/>
    <w:rsid w:val="00CF04E7"/>
    <w:rsid w:val="00CF04ED"/>
    <w:rsid w:val="00CF1BAD"/>
    <w:rsid w:val="00CF23FC"/>
    <w:rsid w:val="00CF2D06"/>
    <w:rsid w:val="00CF3767"/>
    <w:rsid w:val="00CF3BC5"/>
    <w:rsid w:val="00CF4325"/>
    <w:rsid w:val="00CF56C2"/>
    <w:rsid w:val="00CF5DD3"/>
    <w:rsid w:val="00CF5FC4"/>
    <w:rsid w:val="00CF64FB"/>
    <w:rsid w:val="00CF667A"/>
    <w:rsid w:val="00CF6713"/>
    <w:rsid w:val="00CF6F02"/>
    <w:rsid w:val="00D004BA"/>
    <w:rsid w:val="00D00772"/>
    <w:rsid w:val="00D01332"/>
    <w:rsid w:val="00D01EAE"/>
    <w:rsid w:val="00D0246C"/>
    <w:rsid w:val="00D0326B"/>
    <w:rsid w:val="00D03463"/>
    <w:rsid w:val="00D0457D"/>
    <w:rsid w:val="00D046AE"/>
    <w:rsid w:val="00D04B3E"/>
    <w:rsid w:val="00D05D28"/>
    <w:rsid w:val="00D05E41"/>
    <w:rsid w:val="00D05E8A"/>
    <w:rsid w:val="00D06E7D"/>
    <w:rsid w:val="00D06E7F"/>
    <w:rsid w:val="00D10081"/>
    <w:rsid w:val="00D101D0"/>
    <w:rsid w:val="00D10C1B"/>
    <w:rsid w:val="00D1165D"/>
    <w:rsid w:val="00D11AF5"/>
    <w:rsid w:val="00D12209"/>
    <w:rsid w:val="00D126BE"/>
    <w:rsid w:val="00D13B29"/>
    <w:rsid w:val="00D13E5C"/>
    <w:rsid w:val="00D145D5"/>
    <w:rsid w:val="00D14D52"/>
    <w:rsid w:val="00D14EAF"/>
    <w:rsid w:val="00D15635"/>
    <w:rsid w:val="00D15766"/>
    <w:rsid w:val="00D15900"/>
    <w:rsid w:val="00D15921"/>
    <w:rsid w:val="00D15F46"/>
    <w:rsid w:val="00D16481"/>
    <w:rsid w:val="00D1649B"/>
    <w:rsid w:val="00D16C6B"/>
    <w:rsid w:val="00D20687"/>
    <w:rsid w:val="00D21E3B"/>
    <w:rsid w:val="00D22719"/>
    <w:rsid w:val="00D22941"/>
    <w:rsid w:val="00D22C74"/>
    <w:rsid w:val="00D22D49"/>
    <w:rsid w:val="00D23045"/>
    <w:rsid w:val="00D233C9"/>
    <w:rsid w:val="00D23E8F"/>
    <w:rsid w:val="00D24440"/>
    <w:rsid w:val="00D24D18"/>
    <w:rsid w:val="00D260BC"/>
    <w:rsid w:val="00D2680C"/>
    <w:rsid w:val="00D26E3A"/>
    <w:rsid w:val="00D26E3E"/>
    <w:rsid w:val="00D27160"/>
    <w:rsid w:val="00D27303"/>
    <w:rsid w:val="00D274D0"/>
    <w:rsid w:val="00D3017A"/>
    <w:rsid w:val="00D306C0"/>
    <w:rsid w:val="00D31412"/>
    <w:rsid w:val="00D316DD"/>
    <w:rsid w:val="00D31966"/>
    <w:rsid w:val="00D31CCB"/>
    <w:rsid w:val="00D31D05"/>
    <w:rsid w:val="00D32477"/>
    <w:rsid w:val="00D32724"/>
    <w:rsid w:val="00D33675"/>
    <w:rsid w:val="00D33B54"/>
    <w:rsid w:val="00D34130"/>
    <w:rsid w:val="00D34660"/>
    <w:rsid w:val="00D34799"/>
    <w:rsid w:val="00D3492F"/>
    <w:rsid w:val="00D34C83"/>
    <w:rsid w:val="00D35443"/>
    <w:rsid w:val="00D3617D"/>
    <w:rsid w:val="00D3711D"/>
    <w:rsid w:val="00D371AE"/>
    <w:rsid w:val="00D3743D"/>
    <w:rsid w:val="00D37F94"/>
    <w:rsid w:val="00D4078C"/>
    <w:rsid w:val="00D40E67"/>
    <w:rsid w:val="00D41EEC"/>
    <w:rsid w:val="00D4221A"/>
    <w:rsid w:val="00D43059"/>
    <w:rsid w:val="00D432BD"/>
    <w:rsid w:val="00D43352"/>
    <w:rsid w:val="00D43B66"/>
    <w:rsid w:val="00D4410F"/>
    <w:rsid w:val="00D44135"/>
    <w:rsid w:val="00D442D3"/>
    <w:rsid w:val="00D44419"/>
    <w:rsid w:val="00D44420"/>
    <w:rsid w:val="00D447B8"/>
    <w:rsid w:val="00D44807"/>
    <w:rsid w:val="00D44EB0"/>
    <w:rsid w:val="00D45A4E"/>
    <w:rsid w:val="00D45AED"/>
    <w:rsid w:val="00D46077"/>
    <w:rsid w:val="00D46A2D"/>
    <w:rsid w:val="00D472F4"/>
    <w:rsid w:val="00D47962"/>
    <w:rsid w:val="00D50597"/>
    <w:rsid w:val="00D51406"/>
    <w:rsid w:val="00D51B65"/>
    <w:rsid w:val="00D51DA5"/>
    <w:rsid w:val="00D51E13"/>
    <w:rsid w:val="00D52787"/>
    <w:rsid w:val="00D52FBE"/>
    <w:rsid w:val="00D5354C"/>
    <w:rsid w:val="00D535FF"/>
    <w:rsid w:val="00D543F0"/>
    <w:rsid w:val="00D551B3"/>
    <w:rsid w:val="00D556A9"/>
    <w:rsid w:val="00D55885"/>
    <w:rsid w:val="00D5597B"/>
    <w:rsid w:val="00D55B9E"/>
    <w:rsid w:val="00D564C3"/>
    <w:rsid w:val="00D57199"/>
    <w:rsid w:val="00D57905"/>
    <w:rsid w:val="00D62022"/>
    <w:rsid w:val="00D6258C"/>
    <w:rsid w:val="00D62B64"/>
    <w:rsid w:val="00D62B77"/>
    <w:rsid w:val="00D637AE"/>
    <w:rsid w:val="00D63AC3"/>
    <w:rsid w:val="00D63B25"/>
    <w:rsid w:val="00D6442F"/>
    <w:rsid w:val="00D64A9C"/>
    <w:rsid w:val="00D6512B"/>
    <w:rsid w:val="00D66D95"/>
    <w:rsid w:val="00D677FA"/>
    <w:rsid w:val="00D67F2A"/>
    <w:rsid w:val="00D700CF"/>
    <w:rsid w:val="00D70290"/>
    <w:rsid w:val="00D70759"/>
    <w:rsid w:val="00D719BC"/>
    <w:rsid w:val="00D71B4B"/>
    <w:rsid w:val="00D72297"/>
    <w:rsid w:val="00D724E3"/>
    <w:rsid w:val="00D7272F"/>
    <w:rsid w:val="00D7277C"/>
    <w:rsid w:val="00D728FD"/>
    <w:rsid w:val="00D72C91"/>
    <w:rsid w:val="00D72D2B"/>
    <w:rsid w:val="00D743B6"/>
    <w:rsid w:val="00D745DB"/>
    <w:rsid w:val="00D7467B"/>
    <w:rsid w:val="00D74B70"/>
    <w:rsid w:val="00D74BD1"/>
    <w:rsid w:val="00D75344"/>
    <w:rsid w:val="00D7686D"/>
    <w:rsid w:val="00D76A46"/>
    <w:rsid w:val="00D76F3C"/>
    <w:rsid w:val="00D774B5"/>
    <w:rsid w:val="00D803F9"/>
    <w:rsid w:val="00D8067A"/>
    <w:rsid w:val="00D80F92"/>
    <w:rsid w:val="00D819A2"/>
    <w:rsid w:val="00D81D0E"/>
    <w:rsid w:val="00D833E4"/>
    <w:rsid w:val="00D838B9"/>
    <w:rsid w:val="00D83CE0"/>
    <w:rsid w:val="00D848B5"/>
    <w:rsid w:val="00D84917"/>
    <w:rsid w:val="00D84D77"/>
    <w:rsid w:val="00D84DED"/>
    <w:rsid w:val="00D85818"/>
    <w:rsid w:val="00D863AE"/>
    <w:rsid w:val="00D874CA"/>
    <w:rsid w:val="00D90B05"/>
    <w:rsid w:val="00D90CD2"/>
    <w:rsid w:val="00D90DC9"/>
    <w:rsid w:val="00D91962"/>
    <w:rsid w:val="00D91ACA"/>
    <w:rsid w:val="00D92790"/>
    <w:rsid w:val="00D93016"/>
    <w:rsid w:val="00D932BC"/>
    <w:rsid w:val="00D93AFB"/>
    <w:rsid w:val="00D94679"/>
    <w:rsid w:val="00D94DDA"/>
    <w:rsid w:val="00D95380"/>
    <w:rsid w:val="00D956BE"/>
    <w:rsid w:val="00D962A8"/>
    <w:rsid w:val="00D965F2"/>
    <w:rsid w:val="00D96619"/>
    <w:rsid w:val="00D967DF"/>
    <w:rsid w:val="00D96CD9"/>
    <w:rsid w:val="00D9705D"/>
    <w:rsid w:val="00D975B3"/>
    <w:rsid w:val="00D97CDF"/>
    <w:rsid w:val="00D97F37"/>
    <w:rsid w:val="00DA04BD"/>
    <w:rsid w:val="00DA21A5"/>
    <w:rsid w:val="00DA2A33"/>
    <w:rsid w:val="00DA2F95"/>
    <w:rsid w:val="00DA308F"/>
    <w:rsid w:val="00DA4041"/>
    <w:rsid w:val="00DA4123"/>
    <w:rsid w:val="00DA45CB"/>
    <w:rsid w:val="00DA4CDF"/>
    <w:rsid w:val="00DA5709"/>
    <w:rsid w:val="00DA5970"/>
    <w:rsid w:val="00DA5F6C"/>
    <w:rsid w:val="00DA7D20"/>
    <w:rsid w:val="00DA7FC7"/>
    <w:rsid w:val="00DB008E"/>
    <w:rsid w:val="00DB01AD"/>
    <w:rsid w:val="00DB0415"/>
    <w:rsid w:val="00DB074B"/>
    <w:rsid w:val="00DB24D0"/>
    <w:rsid w:val="00DB25DA"/>
    <w:rsid w:val="00DB2608"/>
    <w:rsid w:val="00DB2AB1"/>
    <w:rsid w:val="00DB3099"/>
    <w:rsid w:val="00DB31AA"/>
    <w:rsid w:val="00DB33DF"/>
    <w:rsid w:val="00DB3643"/>
    <w:rsid w:val="00DB3D66"/>
    <w:rsid w:val="00DB3DE9"/>
    <w:rsid w:val="00DB410E"/>
    <w:rsid w:val="00DB458E"/>
    <w:rsid w:val="00DB4AF8"/>
    <w:rsid w:val="00DB53B8"/>
    <w:rsid w:val="00DB6570"/>
    <w:rsid w:val="00DB6D67"/>
    <w:rsid w:val="00DB7B3E"/>
    <w:rsid w:val="00DB7E3C"/>
    <w:rsid w:val="00DC0049"/>
    <w:rsid w:val="00DC0C50"/>
    <w:rsid w:val="00DC147D"/>
    <w:rsid w:val="00DC1B58"/>
    <w:rsid w:val="00DC1D57"/>
    <w:rsid w:val="00DC2111"/>
    <w:rsid w:val="00DC28EC"/>
    <w:rsid w:val="00DC2946"/>
    <w:rsid w:val="00DC3E46"/>
    <w:rsid w:val="00DC4ED7"/>
    <w:rsid w:val="00DC5247"/>
    <w:rsid w:val="00DC6C16"/>
    <w:rsid w:val="00DC6E44"/>
    <w:rsid w:val="00DC6F3B"/>
    <w:rsid w:val="00DC7799"/>
    <w:rsid w:val="00DC7B2E"/>
    <w:rsid w:val="00DD07E8"/>
    <w:rsid w:val="00DD09A4"/>
    <w:rsid w:val="00DD0A8F"/>
    <w:rsid w:val="00DD0E35"/>
    <w:rsid w:val="00DD12D7"/>
    <w:rsid w:val="00DD20B9"/>
    <w:rsid w:val="00DD2432"/>
    <w:rsid w:val="00DD27E5"/>
    <w:rsid w:val="00DD2C8C"/>
    <w:rsid w:val="00DD31FB"/>
    <w:rsid w:val="00DD32E0"/>
    <w:rsid w:val="00DD379C"/>
    <w:rsid w:val="00DD38B8"/>
    <w:rsid w:val="00DD3BDC"/>
    <w:rsid w:val="00DD3DBB"/>
    <w:rsid w:val="00DD454B"/>
    <w:rsid w:val="00DD4B93"/>
    <w:rsid w:val="00DD4DBD"/>
    <w:rsid w:val="00DD5645"/>
    <w:rsid w:val="00DD6108"/>
    <w:rsid w:val="00DD72DF"/>
    <w:rsid w:val="00DD763E"/>
    <w:rsid w:val="00DE0122"/>
    <w:rsid w:val="00DE12C7"/>
    <w:rsid w:val="00DE1E30"/>
    <w:rsid w:val="00DE1F53"/>
    <w:rsid w:val="00DE22A7"/>
    <w:rsid w:val="00DE2926"/>
    <w:rsid w:val="00DE2A4B"/>
    <w:rsid w:val="00DE2B2A"/>
    <w:rsid w:val="00DE3608"/>
    <w:rsid w:val="00DE4A9D"/>
    <w:rsid w:val="00DE4E97"/>
    <w:rsid w:val="00DE5261"/>
    <w:rsid w:val="00DE5E85"/>
    <w:rsid w:val="00DE6672"/>
    <w:rsid w:val="00DE6D3B"/>
    <w:rsid w:val="00DE6FD6"/>
    <w:rsid w:val="00DE76F8"/>
    <w:rsid w:val="00DE7759"/>
    <w:rsid w:val="00DF08B7"/>
    <w:rsid w:val="00DF0D14"/>
    <w:rsid w:val="00DF16DC"/>
    <w:rsid w:val="00DF1ABB"/>
    <w:rsid w:val="00DF265F"/>
    <w:rsid w:val="00DF2B2D"/>
    <w:rsid w:val="00DF30DF"/>
    <w:rsid w:val="00DF33FD"/>
    <w:rsid w:val="00DF3745"/>
    <w:rsid w:val="00DF47E8"/>
    <w:rsid w:val="00DF5AB8"/>
    <w:rsid w:val="00DF609E"/>
    <w:rsid w:val="00DF70CE"/>
    <w:rsid w:val="00DF7EFC"/>
    <w:rsid w:val="00E0059F"/>
    <w:rsid w:val="00E0063E"/>
    <w:rsid w:val="00E01E4D"/>
    <w:rsid w:val="00E01FA1"/>
    <w:rsid w:val="00E0373B"/>
    <w:rsid w:val="00E0414D"/>
    <w:rsid w:val="00E04868"/>
    <w:rsid w:val="00E04BE5"/>
    <w:rsid w:val="00E04C2D"/>
    <w:rsid w:val="00E05963"/>
    <w:rsid w:val="00E05FBD"/>
    <w:rsid w:val="00E07931"/>
    <w:rsid w:val="00E07C83"/>
    <w:rsid w:val="00E07DB6"/>
    <w:rsid w:val="00E1033E"/>
    <w:rsid w:val="00E1038D"/>
    <w:rsid w:val="00E108C3"/>
    <w:rsid w:val="00E117A3"/>
    <w:rsid w:val="00E11C38"/>
    <w:rsid w:val="00E1202E"/>
    <w:rsid w:val="00E120B0"/>
    <w:rsid w:val="00E12A97"/>
    <w:rsid w:val="00E12EC5"/>
    <w:rsid w:val="00E12F86"/>
    <w:rsid w:val="00E13E92"/>
    <w:rsid w:val="00E144DF"/>
    <w:rsid w:val="00E145DB"/>
    <w:rsid w:val="00E14CEC"/>
    <w:rsid w:val="00E15549"/>
    <w:rsid w:val="00E15808"/>
    <w:rsid w:val="00E15E18"/>
    <w:rsid w:val="00E160B8"/>
    <w:rsid w:val="00E160CC"/>
    <w:rsid w:val="00E16CFC"/>
    <w:rsid w:val="00E17269"/>
    <w:rsid w:val="00E17FA0"/>
    <w:rsid w:val="00E17FAF"/>
    <w:rsid w:val="00E21DF5"/>
    <w:rsid w:val="00E21EB3"/>
    <w:rsid w:val="00E22751"/>
    <w:rsid w:val="00E23077"/>
    <w:rsid w:val="00E2369B"/>
    <w:rsid w:val="00E23738"/>
    <w:rsid w:val="00E23ACE"/>
    <w:rsid w:val="00E23FBD"/>
    <w:rsid w:val="00E2441C"/>
    <w:rsid w:val="00E24515"/>
    <w:rsid w:val="00E253EA"/>
    <w:rsid w:val="00E25D88"/>
    <w:rsid w:val="00E25E55"/>
    <w:rsid w:val="00E2601D"/>
    <w:rsid w:val="00E2655C"/>
    <w:rsid w:val="00E267B2"/>
    <w:rsid w:val="00E26C92"/>
    <w:rsid w:val="00E26ECA"/>
    <w:rsid w:val="00E27D48"/>
    <w:rsid w:val="00E27F70"/>
    <w:rsid w:val="00E300D4"/>
    <w:rsid w:val="00E30139"/>
    <w:rsid w:val="00E30723"/>
    <w:rsid w:val="00E30A5E"/>
    <w:rsid w:val="00E30EA9"/>
    <w:rsid w:val="00E334F8"/>
    <w:rsid w:val="00E3355D"/>
    <w:rsid w:val="00E33966"/>
    <w:rsid w:val="00E33F57"/>
    <w:rsid w:val="00E344B6"/>
    <w:rsid w:val="00E34BCF"/>
    <w:rsid w:val="00E34E87"/>
    <w:rsid w:val="00E35829"/>
    <w:rsid w:val="00E35D40"/>
    <w:rsid w:val="00E3621C"/>
    <w:rsid w:val="00E3644B"/>
    <w:rsid w:val="00E36497"/>
    <w:rsid w:val="00E37311"/>
    <w:rsid w:val="00E37485"/>
    <w:rsid w:val="00E379BD"/>
    <w:rsid w:val="00E37ACA"/>
    <w:rsid w:val="00E4128D"/>
    <w:rsid w:val="00E41486"/>
    <w:rsid w:val="00E4173A"/>
    <w:rsid w:val="00E41770"/>
    <w:rsid w:val="00E4268A"/>
    <w:rsid w:val="00E441D4"/>
    <w:rsid w:val="00E44710"/>
    <w:rsid w:val="00E44E05"/>
    <w:rsid w:val="00E44EBE"/>
    <w:rsid w:val="00E44ED7"/>
    <w:rsid w:val="00E45116"/>
    <w:rsid w:val="00E45548"/>
    <w:rsid w:val="00E460D1"/>
    <w:rsid w:val="00E46605"/>
    <w:rsid w:val="00E46CF5"/>
    <w:rsid w:val="00E50490"/>
    <w:rsid w:val="00E504FE"/>
    <w:rsid w:val="00E50BFA"/>
    <w:rsid w:val="00E51902"/>
    <w:rsid w:val="00E5191E"/>
    <w:rsid w:val="00E528E3"/>
    <w:rsid w:val="00E5291F"/>
    <w:rsid w:val="00E52C35"/>
    <w:rsid w:val="00E52FAB"/>
    <w:rsid w:val="00E53398"/>
    <w:rsid w:val="00E538C0"/>
    <w:rsid w:val="00E541E9"/>
    <w:rsid w:val="00E549EE"/>
    <w:rsid w:val="00E54A6C"/>
    <w:rsid w:val="00E54D8B"/>
    <w:rsid w:val="00E554B9"/>
    <w:rsid w:val="00E5634E"/>
    <w:rsid w:val="00E564FF"/>
    <w:rsid w:val="00E56CB6"/>
    <w:rsid w:val="00E57571"/>
    <w:rsid w:val="00E57889"/>
    <w:rsid w:val="00E57D38"/>
    <w:rsid w:val="00E57D5B"/>
    <w:rsid w:val="00E60687"/>
    <w:rsid w:val="00E60E54"/>
    <w:rsid w:val="00E62011"/>
    <w:rsid w:val="00E6223F"/>
    <w:rsid w:val="00E62566"/>
    <w:rsid w:val="00E62D1C"/>
    <w:rsid w:val="00E63051"/>
    <w:rsid w:val="00E63540"/>
    <w:rsid w:val="00E63EA6"/>
    <w:rsid w:val="00E66B23"/>
    <w:rsid w:val="00E70C12"/>
    <w:rsid w:val="00E72713"/>
    <w:rsid w:val="00E72F16"/>
    <w:rsid w:val="00E739AE"/>
    <w:rsid w:val="00E75079"/>
    <w:rsid w:val="00E759F6"/>
    <w:rsid w:val="00E75DCD"/>
    <w:rsid w:val="00E76BE0"/>
    <w:rsid w:val="00E7753D"/>
    <w:rsid w:val="00E80055"/>
    <w:rsid w:val="00E8017F"/>
    <w:rsid w:val="00E80358"/>
    <w:rsid w:val="00E803E5"/>
    <w:rsid w:val="00E803F5"/>
    <w:rsid w:val="00E80786"/>
    <w:rsid w:val="00E809B2"/>
    <w:rsid w:val="00E80F9F"/>
    <w:rsid w:val="00E811EA"/>
    <w:rsid w:val="00E81384"/>
    <w:rsid w:val="00E8147D"/>
    <w:rsid w:val="00E83096"/>
    <w:rsid w:val="00E838DC"/>
    <w:rsid w:val="00E8397B"/>
    <w:rsid w:val="00E852B1"/>
    <w:rsid w:val="00E858B7"/>
    <w:rsid w:val="00E86480"/>
    <w:rsid w:val="00E86A40"/>
    <w:rsid w:val="00E86CE2"/>
    <w:rsid w:val="00E86F04"/>
    <w:rsid w:val="00E86F25"/>
    <w:rsid w:val="00E8723A"/>
    <w:rsid w:val="00E909E1"/>
    <w:rsid w:val="00E90B78"/>
    <w:rsid w:val="00E90D0A"/>
    <w:rsid w:val="00E92492"/>
    <w:rsid w:val="00E92F84"/>
    <w:rsid w:val="00E93662"/>
    <w:rsid w:val="00E93744"/>
    <w:rsid w:val="00E9419C"/>
    <w:rsid w:val="00E943D9"/>
    <w:rsid w:val="00E94711"/>
    <w:rsid w:val="00E9475B"/>
    <w:rsid w:val="00E94C5F"/>
    <w:rsid w:val="00E94CFB"/>
    <w:rsid w:val="00E94E50"/>
    <w:rsid w:val="00E95DBE"/>
    <w:rsid w:val="00E95F4D"/>
    <w:rsid w:val="00E96845"/>
    <w:rsid w:val="00E96DBC"/>
    <w:rsid w:val="00E96F6A"/>
    <w:rsid w:val="00E97949"/>
    <w:rsid w:val="00E97B9F"/>
    <w:rsid w:val="00EA09CD"/>
    <w:rsid w:val="00EA0E51"/>
    <w:rsid w:val="00EA0E87"/>
    <w:rsid w:val="00EA1AE8"/>
    <w:rsid w:val="00EA31D6"/>
    <w:rsid w:val="00EA35C1"/>
    <w:rsid w:val="00EA3AA0"/>
    <w:rsid w:val="00EA482A"/>
    <w:rsid w:val="00EA4A28"/>
    <w:rsid w:val="00EA58A1"/>
    <w:rsid w:val="00EA5C39"/>
    <w:rsid w:val="00EA5C7F"/>
    <w:rsid w:val="00EA68CD"/>
    <w:rsid w:val="00EA6FEB"/>
    <w:rsid w:val="00EA70B8"/>
    <w:rsid w:val="00EA7C3F"/>
    <w:rsid w:val="00EB03E8"/>
    <w:rsid w:val="00EB1164"/>
    <w:rsid w:val="00EB1921"/>
    <w:rsid w:val="00EB1F65"/>
    <w:rsid w:val="00EB2492"/>
    <w:rsid w:val="00EB2C3D"/>
    <w:rsid w:val="00EB31A0"/>
    <w:rsid w:val="00EB34AE"/>
    <w:rsid w:val="00EB3799"/>
    <w:rsid w:val="00EB3ACF"/>
    <w:rsid w:val="00EB3B4B"/>
    <w:rsid w:val="00EB41D4"/>
    <w:rsid w:val="00EB43A8"/>
    <w:rsid w:val="00EB4E79"/>
    <w:rsid w:val="00EB5916"/>
    <w:rsid w:val="00EB661A"/>
    <w:rsid w:val="00EB690B"/>
    <w:rsid w:val="00EB6AC1"/>
    <w:rsid w:val="00EB71FE"/>
    <w:rsid w:val="00EB726F"/>
    <w:rsid w:val="00EB736D"/>
    <w:rsid w:val="00EB73F1"/>
    <w:rsid w:val="00EB79BA"/>
    <w:rsid w:val="00EB7A66"/>
    <w:rsid w:val="00EB7B75"/>
    <w:rsid w:val="00EC0395"/>
    <w:rsid w:val="00EC0AE9"/>
    <w:rsid w:val="00EC0BB5"/>
    <w:rsid w:val="00EC1434"/>
    <w:rsid w:val="00EC143C"/>
    <w:rsid w:val="00EC2B83"/>
    <w:rsid w:val="00EC317D"/>
    <w:rsid w:val="00EC44E7"/>
    <w:rsid w:val="00EC4B1D"/>
    <w:rsid w:val="00EC625F"/>
    <w:rsid w:val="00EC65F2"/>
    <w:rsid w:val="00EC752F"/>
    <w:rsid w:val="00ED02B2"/>
    <w:rsid w:val="00ED0658"/>
    <w:rsid w:val="00ED06FA"/>
    <w:rsid w:val="00ED0EF1"/>
    <w:rsid w:val="00ED16C6"/>
    <w:rsid w:val="00ED1ECF"/>
    <w:rsid w:val="00ED2105"/>
    <w:rsid w:val="00ED275C"/>
    <w:rsid w:val="00ED31BF"/>
    <w:rsid w:val="00ED345B"/>
    <w:rsid w:val="00ED36CA"/>
    <w:rsid w:val="00ED3B5E"/>
    <w:rsid w:val="00ED3F70"/>
    <w:rsid w:val="00ED45CE"/>
    <w:rsid w:val="00ED562C"/>
    <w:rsid w:val="00ED5FB7"/>
    <w:rsid w:val="00ED5FBD"/>
    <w:rsid w:val="00ED6640"/>
    <w:rsid w:val="00ED7544"/>
    <w:rsid w:val="00ED7665"/>
    <w:rsid w:val="00ED795B"/>
    <w:rsid w:val="00EE03D5"/>
    <w:rsid w:val="00EE04F7"/>
    <w:rsid w:val="00EE051E"/>
    <w:rsid w:val="00EE11D1"/>
    <w:rsid w:val="00EE1675"/>
    <w:rsid w:val="00EE1738"/>
    <w:rsid w:val="00EE185B"/>
    <w:rsid w:val="00EE1A76"/>
    <w:rsid w:val="00EE1D7A"/>
    <w:rsid w:val="00EE1D93"/>
    <w:rsid w:val="00EE2DB1"/>
    <w:rsid w:val="00EE3CCD"/>
    <w:rsid w:val="00EE3D60"/>
    <w:rsid w:val="00EE3F7E"/>
    <w:rsid w:val="00EE41B9"/>
    <w:rsid w:val="00EE4F1E"/>
    <w:rsid w:val="00EE4FC5"/>
    <w:rsid w:val="00EE568A"/>
    <w:rsid w:val="00EE5995"/>
    <w:rsid w:val="00EE5B08"/>
    <w:rsid w:val="00EE6C5F"/>
    <w:rsid w:val="00EF14DA"/>
    <w:rsid w:val="00EF1829"/>
    <w:rsid w:val="00EF235B"/>
    <w:rsid w:val="00EF26DB"/>
    <w:rsid w:val="00EF3FDE"/>
    <w:rsid w:val="00EF4103"/>
    <w:rsid w:val="00EF413B"/>
    <w:rsid w:val="00EF4948"/>
    <w:rsid w:val="00EF4AFD"/>
    <w:rsid w:val="00EF5245"/>
    <w:rsid w:val="00EF524B"/>
    <w:rsid w:val="00EF5B8B"/>
    <w:rsid w:val="00EF5C35"/>
    <w:rsid w:val="00EF6111"/>
    <w:rsid w:val="00EF685D"/>
    <w:rsid w:val="00EF6BDE"/>
    <w:rsid w:val="00EF6C0E"/>
    <w:rsid w:val="00EF72C9"/>
    <w:rsid w:val="00EF741A"/>
    <w:rsid w:val="00EF76DC"/>
    <w:rsid w:val="00F00695"/>
    <w:rsid w:val="00F00830"/>
    <w:rsid w:val="00F013DF"/>
    <w:rsid w:val="00F0162A"/>
    <w:rsid w:val="00F026BA"/>
    <w:rsid w:val="00F028EE"/>
    <w:rsid w:val="00F02910"/>
    <w:rsid w:val="00F034CD"/>
    <w:rsid w:val="00F03B43"/>
    <w:rsid w:val="00F03DB2"/>
    <w:rsid w:val="00F04516"/>
    <w:rsid w:val="00F0547C"/>
    <w:rsid w:val="00F05CE3"/>
    <w:rsid w:val="00F06F13"/>
    <w:rsid w:val="00F0702D"/>
    <w:rsid w:val="00F07507"/>
    <w:rsid w:val="00F10A77"/>
    <w:rsid w:val="00F1185E"/>
    <w:rsid w:val="00F1196A"/>
    <w:rsid w:val="00F11C97"/>
    <w:rsid w:val="00F1250E"/>
    <w:rsid w:val="00F1269F"/>
    <w:rsid w:val="00F1347E"/>
    <w:rsid w:val="00F13676"/>
    <w:rsid w:val="00F1381A"/>
    <w:rsid w:val="00F14B43"/>
    <w:rsid w:val="00F14BD9"/>
    <w:rsid w:val="00F1536D"/>
    <w:rsid w:val="00F16776"/>
    <w:rsid w:val="00F169D3"/>
    <w:rsid w:val="00F17509"/>
    <w:rsid w:val="00F17952"/>
    <w:rsid w:val="00F2038B"/>
    <w:rsid w:val="00F21949"/>
    <w:rsid w:val="00F228C5"/>
    <w:rsid w:val="00F22DE7"/>
    <w:rsid w:val="00F23889"/>
    <w:rsid w:val="00F24184"/>
    <w:rsid w:val="00F247D4"/>
    <w:rsid w:val="00F248E8"/>
    <w:rsid w:val="00F2574A"/>
    <w:rsid w:val="00F25ACF"/>
    <w:rsid w:val="00F25DFB"/>
    <w:rsid w:val="00F266E7"/>
    <w:rsid w:val="00F267EF"/>
    <w:rsid w:val="00F26922"/>
    <w:rsid w:val="00F308C9"/>
    <w:rsid w:val="00F31206"/>
    <w:rsid w:val="00F31BD7"/>
    <w:rsid w:val="00F31C3E"/>
    <w:rsid w:val="00F31F13"/>
    <w:rsid w:val="00F32662"/>
    <w:rsid w:val="00F32A74"/>
    <w:rsid w:val="00F32D45"/>
    <w:rsid w:val="00F32E46"/>
    <w:rsid w:val="00F33260"/>
    <w:rsid w:val="00F3400D"/>
    <w:rsid w:val="00F34171"/>
    <w:rsid w:val="00F344CC"/>
    <w:rsid w:val="00F34701"/>
    <w:rsid w:val="00F3481B"/>
    <w:rsid w:val="00F3527D"/>
    <w:rsid w:val="00F35BAD"/>
    <w:rsid w:val="00F35D2D"/>
    <w:rsid w:val="00F363B0"/>
    <w:rsid w:val="00F40048"/>
    <w:rsid w:val="00F400BC"/>
    <w:rsid w:val="00F4062B"/>
    <w:rsid w:val="00F41359"/>
    <w:rsid w:val="00F42147"/>
    <w:rsid w:val="00F421E0"/>
    <w:rsid w:val="00F424A5"/>
    <w:rsid w:val="00F424F6"/>
    <w:rsid w:val="00F42A17"/>
    <w:rsid w:val="00F42D15"/>
    <w:rsid w:val="00F4305C"/>
    <w:rsid w:val="00F43371"/>
    <w:rsid w:val="00F43A4E"/>
    <w:rsid w:val="00F43D44"/>
    <w:rsid w:val="00F43E89"/>
    <w:rsid w:val="00F43E8F"/>
    <w:rsid w:val="00F4445F"/>
    <w:rsid w:val="00F449C2"/>
    <w:rsid w:val="00F44E7E"/>
    <w:rsid w:val="00F44F6A"/>
    <w:rsid w:val="00F4551A"/>
    <w:rsid w:val="00F45968"/>
    <w:rsid w:val="00F45A2C"/>
    <w:rsid w:val="00F45F2E"/>
    <w:rsid w:val="00F46211"/>
    <w:rsid w:val="00F46858"/>
    <w:rsid w:val="00F46D9B"/>
    <w:rsid w:val="00F47EB8"/>
    <w:rsid w:val="00F50B58"/>
    <w:rsid w:val="00F50CF2"/>
    <w:rsid w:val="00F518B6"/>
    <w:rsid w:val="00F51B35"/>
    <w:rsid w:val="00F5278A"/>
    <w:rsid w:val="00F527BF"/>
    <w:rsid w:val="00F52A8F"/>
    <w:rsid w:val="00F537BE"/>
    <w:rsid w:val="00F5393A"/>
    <w:rsid w:val="00F53CFB"/>
    <w:rsid w:val="00F54396"/>
    <w:rsid w:val="00F54CD0"/>
    <w:rsid w:val="00F54D71"/>
    <w:rsid w:val="00F5540D"/>
    <w:rsid w:val="00F556A4"/>
    <w:rsid w:val="00F55CFB"/>
    <w:rsid w:val="00F5652F"/>
    <w:rsid w:val="00F56790"/>
    <w:rsid w:val="00F57433"/>
    <w:rsid w:val="00F578F3"/>
    <w:rsid w:val="00F57CC1"/>
    <w:rsid w:val="00F610A9"/>
    <w:rsid w:val="00F611D6"/>
    <w:rsid w:val="00F61417"/>
    <w:rsid w:val="00F617BB"/>
    <w:rsid w:val="00F617E0"/>
    <w:rsid w:val="00F619F8"/>
    <w:rsid w:val="00F61F55"/>
    <w:rsid w:val="00F621B3"/>
    <w:rsid w:val="00F62663"/>
    <w:rsid w:val="00F62855"/>
    <w:rsid w:val="00F63991"/>
    <w:rsid w:val="00F63B40"/>
    <w:rsid w:val="00F64EEA"/>
    <w:rsid w:val="00F66DF4"/>
    <w:rsid w:val="00F676E8"/>
    <w:rsid w:val="00F678FB"/>
    <w:rsid w:val="00F67AE6"/>
    <w:rsid w:val="00F706D7"/>
    <w:rsid w:val="00F70CD3"/>
    <w:rsid w:val="00F7207A"/>
    <w:rsid w:val="00F7324F"/>
    <w:rsid w:val="00F73E73"/>
    <w:rsid w:val="00F7428E"/>
    <w:rsid w:val="00F74344"/>
    <w:rsid w:val="00F74371"/>
    <w:rsid w:val="00F743A2"/>
    <w:rsid w:val="00F74431"/>
    <w:rsid w:val="00F7557F"/>
    <w:rsid w:val="00F76113"/>
    <w:rsid w:val="00F76332"/>
    <w:rsid w:val="00F769BF"/>
    <w:rsid w:val="00F76D51"/>
    <w:rsid w:val="00F76E09"/>
    <w:rsid w:val="00F76E54"/>
    <w:rsid w:val="00F76F73"/>
    <w:rsid w:val="00F7735C"/>
    <w:rsid w:val="00F774AC"/>
    <w:rsid w:val="00F774CA"/>
    <w:rsid w:val="00F77972"/>
    <w:rsid w:val="00F77AE9"/>
    <w:rsid w:val="00F80182"/>
    <w:rsid w:val="00F81553"/>
    <w:rsid w:val="00F81C63"/>
    <w:rsid w:val="00F81F63"/>
    <w:rsid w:val="00F82DBD"/>
    <w:rsid w:val="00F835BA"/>
    <w:rsid w:val="00F83CD4"/>
    <w:rsid w:val="00F84351"/>
    <w:rsid w:val="00F84962"/>
    <w:rsid w:val="00F84F66"/>
    <w:rsid w:val="00F8529F"/>
    <w:rsid w:val="00F86170"/>
    <w:rsid w:val="00F86A9E"/>
    <w:rsid w:val="00F86CAE"/>
    <w:rsid w:val="00F86EC4"/>
    <w:rsid w:val="00F87619"/>
    <w:rsid w:val="00F90327"/>
    <w:rsid w:val="00F91592"/>
    <w:rsid w:val="00F91BA7"/>
    <w:rsid w:val="00F91CD0"/>
    <w:rsid w:val="00F924D6"/>
    <w:rsid w:val="00F9287A"/>
    <w:rsid w:val="00F938D9"/>
    <w:rsid w:val="00F94759"/>
    <w:rsid w:val="00F94D0F"/>
    <w:rsid w:val="00F94E01"/>
    <w:rsid w:val="00F950C2"/>
    <w:rsid w:val="00F9519D"/>
    <w:rsid w:val="00F95280"/>
    <w:rsid w:val="00F95947"/>
    <w:rsid w:val="00F95B57"/>
    <w:rsid w:val="00F95BF6"/>
    <w:rsid w:val="00F96EC1"/>
    <w:rsid w:val="00F9743F"/>
    <w:rsid w:val="00F97D32"/>
    <w:rsid w:val="00FA02E2"/>
    <w:rsid w:val="00FA0ED0"/>
    <w:rsid w:val="00FA1CD0"/>
    <w:rsid w:val="00FA2644"/>
    <w:rsid w:val="00FA29C5"/>
    <w:rsid w:val="00FA2A90"/>
    <w:rsid w:val="00FA3A68"/>
    <w:rsid w:val="00FA3EB1"/>
    <w:rsid w:val="00FA4304"/>
    <w:rsid w:val="00FA4DC7"/>
    <w:rsid w:val="00FA5357"/>
    <w:rsid w:val="00FA5683"/>
    <w:rsid w:val="00FA5A20"/>
    <w:rsid w:val="00FA5B4B"/>
    <w:rsid w:val="00FA602F"/>
    <w:rsid w:val="00FA60E8"/>
    <w:rsid w:val="00FA69EC"/>
    <w:rsid w:val="00FA76CA"/>
    <w:rsid w:val="00FA7E19"/>
    <w:rsid w:val="00FB0067"/>
    <w:rsid w:val="00FB0D68"/>
    <w:rsid w:val="00FB0DFE"/>
    <w:rsid w:val="00FB0E55"/>
    <w:rsid w:val="00FB10A7"/>
    <w:rsid w:val="00FB1112"/>
    <w:rsid w:val="00FB1291"/>
    <w:rsid w:val="00FB137F"/>
    <w:rsid w:val="00FB1696"/>
    <w:rsid w:val="00FB1C6C"/>
    <w:rsid w:val="00FB2B6D"/>
    <w:rsid w:val="00FB2F42"/>
    <w:rsid w:val="00FB36FA"/>
    <w:rsid w:val="00FB3BEA"/>
    <w:rsid w:val="00FB4080"/>
    <w:rsid w:val="00FB49A0"/>
    <w:rsid w:val="00FB4ED4"/>
    <w:rsid w:val="00FB509A"/>
    <w:rsid w:val="00FB5753"/>
    <w:rsid w:val="00FB5A20"/>
    <w:rsid w:val="00FB5E61"/>
    <w:rsid w:val="00FB61AE"/>
    <w:rsid w:val="00FB6454"/>
    <w:rsid w:val="00FB65CF"/>
    <w:rsid w:val="00FB6709"/>
    <w:rsid w:val="00FB68B1"/>
    <w:rsid w:val="00FB6C62"/>
    <w:rsid w:val="00FB6FBE"/>
    <w:rsid w:val="00FB7555"/>
    <w:rsid w:val="00FB75F7"/>
    <w:rsid w:val="00FB7998"/>
    <w:rsid w:val="00FB7D81"/>
    <w:rsid w:val="00FB7E36"/>
    <w:rsid w:val="00FC012C"/>
    <w:rsid w:val="00FC0162"/>
    <w:rsid w:val="00FC0470"/>
    <w:rsid w:val="00FC072B"/>
    <w:rsid w:val="00FC092C"/>
    <w:rsid w:val="00FC0E3F"/>
    <w:rsid w:val="00FC1236"/>
    <w:rsid w:val="00FC128A"/>
    <w:rsid w:val="00FC14BE"/>
    <w:rsid w:val="00FC1AF1"/>
    <w:rsid w:val="00FC226A"/>
    <w:rsid w:val="00FC2271"/>
    <w:rsid w:val="00FC27A2"/>
    <w:rsid w:val="00FC3E38"/>
    <w:rsid w:val="00FC47BB"/>
    <w:rsid w:val="00FC4B8A"/>
    <w:rsid w:val="00FC4BE6"/>
    <w:rsid w:val="00FC4F4A"/>
    <w:rsid w:val="00FC6784"/>
    <w:rsid w:val="00FC6937"/>
    <w:rsid w:val="00FC6CDA"/>
    <w:rsid w:val="00FC7316"/>
    <w:rsid w:val="00FD0994"/>
    <w:rsid w:val="00FD09D7"/>
    <w:rsid w:val="00FD0B1F"/>
    <w:rsid w:val="00FD0C7F"/>
    <w:rsid w:val="00FD1274"/>
    <w:rsid w:val="00FD142A"/>
    <w:rsid w:val="00FD28E5"/>
    <w:rsid w:val="00FD2DDC"/>
    <w:rsid w:val="00FD2F98"/>
    <w:rsid w:val="00FD3436"/>
    <w:rsid w:val="00FD389B"/>
    <w:rsid w:val="00FD38A2"/>
    <w:rsid w:val="00FD3914"/>
    <w:rsid w:val="00FD39F7"/>
    <w:rsid w:val="00FD4CE3"/>
    <w:rsid w:val="00FD4EA3"/>
    <w:rsid w:val="00FD5769"/>
    <w:rsid w:val="00FD5AE3"/>
    <w:rsid w:val="00FD6F2B"/>
    <w:rsid w:val="00FE06E8"/>
    <w:rsid w:val="00FE0A6E"/>
    <w:rsid w:val="00FE10A0"/>
    <w:rsid w:val="00FE11D8"/>
    <w:rsid w:val="00FE15CA"/>
    <w:rsid w:val="00FE21D1"/>
    <w:rsid w:val="00FE2208"/>
    <w:rsid w:val="00FE24F4"/>
    <w:rsid w:val="00FE297F"/>
    <w:rsid w:val="00FE2998"/>
    <w:rsid w:val="00FE29AC"/>
    <w:rsid w:val="00FE2D6F"/>
    <w:rsid w:val="00FE387A"/>
    <w:rsid w:val="00FE3DB6"/>
    <w:rsid w:val="00FE519B"/>
    <w:rsid w:val="00FE52CA"/>
    <w:rsid w:val="00FE5C76"/>
    <w:rsid w:val="00FE6115"/>
    <w:rsid w:val="00FE66C4"/>
    <w:rsid w:val="00FE66CE"/>
    <w:rsid w:val="00FE6D03"/>
    <w:rsid w:val="00FE742D"/>
    <w:rsid w:val="00FE7BAF"/>
    <w:rsid w:val="00FF03BE"/>
    <w:rsid w:val="00FF0D06"/>
    <w:rsid w:val="00FF12D5"/>
    <w:rsid w:val="00FF150F"/>
    <w:rsid w:val="00FF197A"/>
    <w:rsid w:val="00FF19E9"/>
    <w:rsid w:val="00FF1D23"/>
    <w:rsid w:val="00FF1EF9"/>
    <w:rsid w:val="00FF2352"/>
    <w:rsid w:val="00FF2605"/>
    <w:rsid w:val="00FF29FF"/>
    <w:rsid w:val="00FF2C1B"/>
    <w:rsid w:val="00FF45C3"/>
    <w:rsid w:val="00FF478D"/>
    <w:rsid w:val="00FF48E5"/>
    <w:rsid w:val="00FF544A"/>
    <w:rsid w:val="00FF6C84"/>
    <w:rsid w:val="00FF6F23"/>
    <w:rsid w:val="011337BA"/>
    <w:rsid w:val="01385D7C"/>
    <w:rsid w:val="014DFCD7"/>
    <w:rsid w:val="020F12F8"/>
    <w:rsid w:val="024B06F2"/>
    <w:rsid w:val="0254B486"/>
    <w:rsid w:val="02791A58"/>
    <w:rsid w:val="027EF0BB"/>
    <w:rsid w:val="0310E4B9"/>
    <w:rsid w:val="031BA96C"/>
    <w:rsid w:val="033AF8CE"/>
    <w:rsid w:val="034995DF"/>
    <w:rsid w:val="03852D05"/>
    <w:rsid w:val="03CEFFA4"/>
    <w:rsid w:val="03F1F133"/>
    <w:rsid w:val="040ABE4F"/>
    <w:rsid w:val="041BEFC2"/>
    <w:rsid w:val="0448A99C"/>
    <w:rsid w:val="04608938"/>
    <w:rsid w:val="047A64B6"/>
    <w:rsid w:val="049F43E6"/>
    <w:rsid w:val="04D04D75"/>
    <w:rsid w:val="050F96E6"/>
    <w:rsid w:val="05182882"/>
    <w:rsid w:val="056E6F84"/>
    <w:rsid w:val="057C517F"/>
    <w:rsid w:val="05D41AEA"/>
    <w:rsid w:val="0620DF99"/>
    <w:rsid w:val="06218A83"/>
    <w:rsid w:val="06EA7FA8"/>
    <w:rsid w:val="071DB1B0"/>
    <w:rsid w:val="074C85F1"/>
    <w:rsid w:val="077D328F"/>
    <w:rsid w:val="07BDF81C"/>
    <w:rsid w:val="07DA295E"/>
    <w:rsid w:val="0843B950"/>
    <w:rsid w:val="084DAEB6"/>
    <w:rsid w:val="085BE396"/>
    <w:rsid w:val="08C05370"/>
    <w:rsid w:val="08D64869"/>
    <w:rsid w:val="08FA72B9"/>
    <w:rsid w:val="096D2AE1"/>
    <w:rsid w:val="09C88CC9"/>
    <w:rsid w:val="09ED9364"/>
    <w:rsid w:val="09F6A79A"/>
    <w:rsid w:val="0A0BAF20"/>
    <w:rsid w:val="0A11C84A"/>
    <w:rsid w:val="0A176AC3"/>
    <w:rsid w:val="0A309E6F"/>
    <w:rsid w:val="0AFCC110"/>
    <w:rsid w:val="0B1AD4B3"/>
    <w:rsid w:val="0BA23EC8"/>
    <w:rsid w:val="0BF13FAF"/>
    <w:rsid w:val="0C0CBA79"/>
    <w:rsid w:val="0C17ABCA"/>
    <w:rsid w:val="0C682671"/>
    <w:rsid w:val="0CE95ACD"/>
    <w:rsid w:val="0D3CDAB2"/>
    <w:rsid w:val="0D490ED5"/>
    <w:rsid w:val="0D764F25"/>
    <w:rsid w:val="0D84C2DF"/>
    <w:rsid w:val="0D853931"/>
    <w:rsid w:val="0D98C7CB"/>
    <w:rsid w:val="0DEA0F1A"/>
    <w:rsid w:val="0E7CC32F"/>
    <w:rsid w:val="0E8043A8"/>
    <w:rsid w:val="0E91F43E"/>
    <w:rsid w:val="0EA41B3D"/>
    <w:rsid w:val="0EAB9325"/>
    <w:rsid w:val="0ED44FEB"/>
    <w:rsid w:val="0EF31106"/>
    <w:rsid w:val="0F3040B7"/>
    <w:rsid w:val="0F3D095D"/>
    <w:rsid w:val="0F400343"/>
    <w:rsid w:val="0F4DAAE5"/>
    <w:rsid w:val="0F5C8D3D"/>
    <w:rsid w:val="0F88DC70"/>
    <w:rsid w:val="0F8F248D"/>
    <w:rsid w:val="0FAE702F"/>
    <w:rsid w:val="0FC91452"/>
    <w:rsid w:val="0FE541C5"/>
    <w:rsid w:val="10095177"/>
    <w:rsid w:val="10290064"/>
    <w:rsid w:val="107139A2"/>
    <w:rsid w:val="10A6566C"/>
    <w:rsid w:val="10B67655"/>
    <w:rsid w:val="10E51DC5"/>
    <w:rsid w:val="10F504FA"/>
    <w:rsid w:val="1131B2DD"/>
    <w:rsid w:val="113C026B"/>
    <w:rsid w:val="113E226F"/>
    <w:rsid w:val="11A35519"/>
    <w:rsid w:val="11E67C02"/>
    <w:rsid w:val="12134268"/>
    <w:rsid w:val="12444587"/>
    <w:rsid w:val="12599585"/>
    <w:rsid w:val="12B44CC3"/>
    <w:rsid w:val="1362339B"/>
    <w:rsid w:val="137C7033"/>
    <w:rsid w:val="13994973"/>
    <w:rsid w:val="139E7429"/>
    <w:rsid w:val="13A5079F"/>
    <w:rsid w:val="140A883C"/>
    <w:rsid w:val="1421E4AE"/>
    <w:rsid w:val="1438FA2B"/>
    <w:rsid w:val="143E6447"/>
    <w:rsid w:val="1471DB75"/>
    <w:rsid w:val="14C3AD8C"/>
    <w:rsid w:val="14EC86A8"/>
    <w:rsid w:val="1504CAB6"/>
    <w:rsid w:val="15559EE0"/>
    <w:rsid w:val="159417DA"/>
    <w:rsid w:val="159BBF92"/>
    <w:rsid w:val="15C77263"/>
    <w:rsid w:val="15E8833B"/>
    <w:rsid w:val="15F6C315"/>
    <w:rsid w:val="15FEB640"/>
    <w:rsid w:val="165108F9"/>
    <w:rsid w:val="166E967D"/>
    <w:rsid w:val="168DB510"/>
    <w:rsid w:val="16F9C3AE"/>
    <w:rsid w:val="1767B59E"/>
    <w:rsid w:val="176EDF4D"/>
    <w:rsid w:val="17A08366"/>
    <w:rsid w:val="17B71FC2"/>
    <w:rsid w:val="17C3BAE1"/>
    <w:rsid w:val="17FC5A2E"/>
    <w:rsid w:val="181353D8"/>
    <w:rsid w:val="1850D570"/>
    <w:rsid w:val="18724C92"/>
    <w:rsid w:val="18ADFCBB"/>
    <w:rsid w:val="18B5DEAE"/>
    <w:rsid w:val="18CF47C8"/>
    <w:rsid w:val="18D6CC58"/>
    <w:rsid w:val="18EE8F8A"/>
    <w:rsid w:val="195D559F"/>
    <w:rsid w:val="1967F20B"/>
    <w:rsid w:val="19C4426F"/>
    <w:rsid w:val="19D09F85"/>
    <w:rsid w:val="1A281BCD"/>
    <w:rsid w:val="1A6C0D07"/>
    <w:rsid w:val="1A7A4A38"/>
    <w:rsid w:val="1A87CA03"/>
    <w:rsid w:val="1A9EA086"/>
    <w:rsid w:val="1AAEBF6C"/>
    <w:rsid w:val="1ADA57BE"/>
    <w:rsid w:val="1AE773A8"/>
    <w:rsid w:val="1AFF16D5"/>
    <w:rsid w:val="1B26B134"/>
    <w:rsid w:val="1B5007D3"/>
    <w:rsid w:val="1B96FA30"/>
    <w:rsid w:val="1B99C3D2"/>
    <w:rsid w:val="1BA745B4"/>
    <w:rsid w:val="1BA7E134"/>
    <w:rsid w:val="1C4E65D7"/>
    <w:rsid w:val="1C4F0729"/>
    <w:rsid w:val="1C5BEEBF"/>
    <w:rsid w:val="1C8F8E1F"/>
    <w:rsid w:val="1CB09088"/>
    <w:rsid w:val="1CF114CD"/>
    <w:rsid w:val="1CF686A0"/>
    <w:rsid w:val="1D00F101"/>
    <w:rsid w:val="1D3FF005"/>
    <w:rsid w:val="1D8679DE"/>
    <w:rsid w:val="1DA5C50B"/>
    <w:rsid w:val="1DE2D23C"/>
    <w:rsid w:val="1E226875"/>
    <w:rsid w:val="1E394AC5"/>
    <w:rsid w:val="1E4957FA"/>
    <w:rsid w:val="1E64791F"/>
    <w:rsid w:val="1E7D3646"/>
    <w:rsid w:val="1E8868BB"/>
    <w:rsid w:val="1EA2D22E"/>
    <w:rsid w:val="1EAC9FFC"/>
    <w:rsid w:val="1EE63AE9"/>
    <w:rsid w:val="1F1C1667"/>
    <w:rsid w:val="1F26373B"/>
    <w:rsid w:val="1F7CC01E"/>
    <w:rsid w:val="1FA2AEFE"/>
    <w:rsid w:val="1FF893C0"/>
    <w:rsid w:val="20137894"/>
    <w:rsid w:val="2061BB12"/>
    <w:rsid w:val="2093AF0E"/>
    <w:rsid w:val="209E0DFD"/>
    <w:rsid w:val="20D72708"/>
    <w:rsid w:val="20E6209C"/>
    <w:rsid w:val="212E538C"/>
    <w:rsid w:val="213A14D6"/>
    <w:rsid w:val="217EF3BF"/>
    <w:rsid w:val="21ECA2B5"/>
    <w:rsid w:val="22435160"/>
    <w:rsid w:val="22AEA88A"/>
    <w:rsid w:val="22D75663"/>
    <w:rsid w:val="231FA3F8"/>
    <w:rsid w:val="236FFA4E"/>
    <w:rsid w:val="237E8B38"/>
    <w:rsid w:val="2387EC28"/>
    <w:rsid w:val="23A49604"/>
    <w:rsid w:val="23AE3480"/>
    <w:rsid w:val="245623C1"/>
    <w:rsid w:val="24A0AA56"/>
    <w:rsid w:val="24B0458A"/>
    <w:rsid w:val="24F7424C"/>
    <w:rsid w:val="252FB2EB"/>
    <w:rsid w:val="254CD14D"/>
    <w:rsid w:val="254FAF78"/>
    <w:rsid w:val="25605BBB"/>
    <w:rsid w:val="25650C94"/>
    <w:rsid w:val="261D5D6C"/>
    <w:rsid w:val="26230C6A"/>
    <w:rsid w:val="263CB300"/>
    <w:rsid w:val="264DBAF0"/>
    <w:rsid w:val="26E78B84"/>
    <w:rsid w:val="27224C05"/>
    <w:rsid w:val="272F6287"/>
    <w:rsid w:val="27689A17"/>
    <w:rsid w:val="27799B6E"/>
    <w:rsid w:val="277AF380"/>
    <w:rsid w:val="27821AD1"/>
    <w:rsid w:val="28301532"/>
    <w:rsid w:val="287F4D83"/>
    <w:rsid w:val="2886EFCF"/>
    <w:rsid w:val="288F6F00"/>
    <w:rsid w:val="2892D83A"/>
    <w:rsid w:val="289E0CE6"/>
    <w:rsid w:val="28A0953C"/>
    <w:rsid w:val="28AF8B25"/>
    <w:rsid w:val="28CC0E0B"/>
    <w:rsid w:val="28DE5AA8"/>
    <w:rsid w:val="29339EEE"/>
    <w:rsid w:val="29392C6A"/>
    <w:rsid w:val="297BFD6C"/>
    <w:rsid w:val="2A47F9BF"/>
    <w:rsid w:val="2A6C6CF5"/>
    <w:rsid w:val="2A7FF875"/>
    <w:rsid w:val="2A9F6D3B"/>
    <w:rsid w:val="2AC4BA6C"/>
    <w:rsid w:val="2B35D711"/>
    <w:rsid w:val="2B405A80"/>
    <w:rsid w:val="2B4D616E"/>
    <w:rsid w:val="2B5F085F"/>
    <w:rsid w:val="2B62CD74"/>
    <w:rsid w:val="2B6A8941"/>
    <w:rsid w:val="2C5D3D4D"/>
    <w:rsid w:val="2C9BC929"/>
    <w:rsid w:val="2CBA9F94"/>
    <w:rsid w:val="2D000FF6"/>
    <w:rsid w:val="2D920D66"/>
    <w:rsid w:val="2D9B0F94"/>
    <w:rsid w:val="2DA1D50B"/>
    <w:rsid w:val="2E33215C"/>
    <w:rsid w:val="2E5C838C"/>
    <w:rsid w:val="2E78DBF0"/>
    <w:rsid w:val="2E90D5E8"/>
    <w:rsid w:val="2F1D4E60"/>
    <w:rsid w:val="2F580408"/>
    <w:rsid w:val="2F7578C8"/>
    <w:rsid w:val="2FD99AC3"/>
    <w:rsid w:val="2FE0DB5F"/>
    <w:rsid w:val="30313C96"/>
    <w:rsid w:val="304E69E7"/>
    <w:rsid w:val="30C817C3"/>
    <w:rsid w:val="30EA2882"/>
    <w:rsid w:val="312B4DE5"/>
    <w:rsid w:val="317EE6BE"/>
    <w:rsid w:val="31916454"/>
    <w:rsid w:val="31B66664"/>
    <w:rsid w:val="324BBC57"/>
    <w:rsid w:val="32699321"/>
    <w:rsid w:val="326CF265"/>
    <w:rsid w:val="327D280B"/>
    <w:rsid w:val="328597F1"/>
    <w:rsid w:val="32D298E3"/>
    <w:rsid w:val="32F80D22"/>
    <w:rsid w:val="332D34B5"/>
    <w:rsid w:val="333F0C05"/>
    <w:rsid w:val="333F29DC"/>
    <w:rsid w:val="336C036D"/>
    <w:rsid w:val="336E6CFE"/>
    <w:rsid w:val="33790610"/>
    <w:rsid w:val="33BC393C"/>
    <w:rsid w:val="33E133F0"/>
    <w:rsid w:val="33F1EC22"/>
    <w:rsid w:val="34002DF0"/>
    <w:rsid w:val="34181B05"/>
    <w:rsid w:val="344A43D2"/>
    <w:rsid w:val="345D2681"/>
    <w:rsid w:val="3489BA92"/>
    <w:rsid w:val="34986BDF"/>
    <w:rsid w:val="34A08570"/>
    <w:rsid w:val="34D46ED8"/>
    <w:rsid w:val="355DAA10"/>
    <w:rsid w:val="3565EFE7"/>
    <w:rsid w:val="35775F5F"/>
    <w:rsid w:val="35838077"/>
    <w:rsid w:val="359168B6"/>
    <w:rsid w:val="359D248D"/>
    <w:rsid w:val="35B8FECB"/>
    <w:rsid w:val="35DAFBA4"/>
    <w:rsid w:val="35FD87BE"/>
    <w:rsid w:val="361368FF"/>
    <w:rsid w:val="361C0143"/>
    <w:rsid w:val="363274E1"/>
    <w:rsid w:val="364E7CA2"/>
    <w:rsid w:val="36B7A9EC"/>
    <w:rsid w:val="36FB7FEF"/>
    <w:rsid w:val="36FBDADF"/>
    <w:rsid w:val="372D3917"/>
    <w:rsid w:val="376D1E8F"/>
    <w:rsid w:val="378CABBC"/>
    <w:rsid w:val="378CAE91"/>
    <w:rsid w:val="378D1C50"/>
    <w:rsid w:val="37D0DE5E"/>
    <w:rsid w:val="37EA1E76"/>
    <w:rsid w:val="38632E1D"/>
    <w:rsid w:val="387542D8"/>
    <w:rsid w:val="38B10222"/>
    <w:rsid w:val="38ED5F86"/>
    <w:rsid w:val="399A3D41"/>
    <w:rsid w:val="39A600A6"/>
    <w:rsid w:val="39B6056C"/>
    <w:rsid w:val="39BC6B35"/>
    <w:rsid w:val="39D590D6"/>
    <w:rsid w:val="39FA3D10"/>
    <w:rsid w:val="39FB2C02"/>
    <w:rsid w:val="3A0134E7"/>
    <w:rsid w:val="3A01470A"/>
    <w:rsid w:val="3A2E65D2"/>
    <w:rsid w:val="3A8218DA"/>
    <w:rsid w:val="3A8F51CE"/>
    <w:rsid w:val="3AD8E619"/>
    <w:rsid w:val="3AE8A763"/>
    <w:rsid w:val="3B2BF5EF"/>
    <w:rsid w:val="3BD1AB16"/>
    <w:rsid w:val="3BFC3AA0"/>
    <w:rsid w:val="3C25BD9F"/>
    <w:rsid w:val="3C5DA67E"/>
    <w:rsid w:val="3C990B45"/>
    <w:rsid w:val="3CAF8D6C"/>
    <w:rsid w:val="3CD2F1DE"/>
    <w:rsid w:val="3CD5D633"/>
    <w:rsid w:val="3D38716B"/>
    <w:rsid w:val="3D437E1F"/>
    <w:rsid w:val="3D60D07F"/>
    <w:rsid w:val="3DB9900A"/>
    <w:rsid w:val="3DF72B63"/>
    <w:rsid w:val="3E865D11"/>
    <w:rsid w:val="3E8E06F4"/>
    <w:rsid w:val="3ECCBB86"/>
    <w:rsid w:val="3EEDC467"/>
    <w:rsid w:val="3F0202E3"/>
    <w:rsid w:val="3F1D6851"/>
    <w:rsid w:val="3F2AC3AD"/>
    <w:rsid w:val="3F7A899B"/>
    <w:rsid w:val="40066636"/>
    <w:rsid w:val="40555E3A"/>
    <w:rsid w:val="40B7CAFE"/>
    <w:rsid w:val="40D41B5D"/>
    <w:rsid w:val="40E7D7FE"/>
    <w:rsid w:val="40F74F7C"/>
    <w:rsid w:val="41496EC7"/>
    <w:rsid w:val="418449F9"/>
    <w:rsid w:val="41BA3599"/>
    <w:rsid w:val="41D1C432"/>
    <w:rsid w:val="41E9CA81"/>
    <w:rsid w:val="41EA3D94"/>
    <w:rsid w:val="4212BFAC"/>
    <w:rsid w:val="426FEBBE"/>
    <w:rsid w:val="4284BF17"/>
    <w:rsid w:val="42C5A15C"/>
    <w:rsid w:val="437D185D"/>
    <w:rsid w:val="43D503A6"/>
    <w:rsid w:val="443BC4DD"/>
    <w:rsid w:val="4463AA4D"/>
    <w:rsid w:val="446AC0A5"/>
    <w:rsid w:val="448CAC5A"/>
    <w:rsid w:val="448E8547"/>
    <w:rsid w:val="44C2B248"/>
    <w:rsid w:val="44E42EA5"/>
    <w:rsid w:val="44FCCA8C"/>
    <w:rsid w:val="4534C252"/>
    <w:rsid w:val="4556DB7C"/>
    <w:rsid w:val="45C7843F"/>
    <w:rsid w:val="4668D318"/>
    <w:rsid w:val="46943307"/>
    <w:rsid w:val="46A8CBA4"/>
    <w:rsid w:val="46B294A4"/>
    <w:rsid w:val="46D86B0B"/>
    <w:rsid w:val="470A489E"/>
    <w:rsid w:val="473841A8"/>
    <w:rsid w:val="4743BB36"/>
    <w:rsid w:val="47466817"/>
    <w:rsid w:val="47546B3D"/>
    <w:rsid w:val="479A92BD"/>
    <w:rsid w:val="47B019E7"/>
    <w:rsid w:val="47B5D7E1"/>
    <w:rsid w:val="47CE0FA8"/>
    <w:rsid w:val="48526B32"/>
    <w:rsid w:val="48A28855"/>
    <w:rsid w:val="48C5BFA1"/>
    <w:rsid w:val="48D26BE9"/>
    <w:rsid w:val="48DF91E9"/>
    <w:rsid w:val="49329C81"/>
    <w:rsid w:val="497BB637"/>
    <w:rsid w:val="49888BAD"/>
    <w:rsid w:val="49A8A653"/>
    <w:rsid w:val="49BA8789"/>
    <w:rsid w:val="49E06C66"/>
    <w:rsid w:val="4A03D04A"/>
    <w:rsid w:val="4A217958"/>
    <w:rsid w:val="4A6E8AE1"/>
    <w:rsid w:val="4A73A4D0"/>
    <w:rsid w:val="4AF2EBFD"/>
    <w:rsid w:val="4B12CAE0"/>
    <w:rsid w:val="4B290059"/>
    <w:rsid w:val="4B320CF0"/>
    <w:rsid w:val="4B40F752"/>
    <w:rsid w:val="4B729E81"/>
    <w:rsid w:val="4B979033"/>
    <w:rsid w:val="4BABAD34"/>
    <w:rsid w:val="4BE5F76D"/>
    <w:rsid w:val="4C107C71"/>
    <w:rsid w:val="4C2E165D"/>
    <w:rsid w:val="4C9D5A3A"/>
    <w:rsid w:val="4CB76098"/>
    <w:rsid w:val="4D2111F3"/>
    <w:rsid w:val="4D3DA7F3"/>
    <w:rsid w:val="4D474A23"/>
    <w:rsid w:val="4D7001EC"/>
    <w:rsid w:val="4D9BC42A"/>
    <w:rsid w:val="4DAC197E"/>
    <w:rsid w:val="4E2EDD41"/>
    <w:rsid w:val="4E6C0BEB"/>
    <w:rsid w:val="4E73227F"/>
    <w:rsid w:val="4F0E2198"/>
    <w:rsid w:val="4F5E3E3F"/>
    <w:rsid w:val="4F7ADE6D"/>
    <w:rsid w:val="4F9BDA90"/>
    <w:rsid w:val="4FC27FC1"/>
    <w:rsid w:val="4FC90E76"/>
    <w:rsid w:val="5000580E"/>
    <w:rsid w:val="501BA8C2"/>
    <w:rsid w:val="506F2442"/>
    <w:rsid w:val="50A4BC8D"/>
    <w:rsid w:val="5118A8A6"/>
    <w:rsid w:val="512F9BCC"/>
    <w:rsid w:val="514E065B"/>
    <w:rsid w:val="51667E03"/>
    <w:rsid w:val="51958503"/>
    <w:rsid w:val="51B870E7"/>
    <w:rsid w:val="51EEC90B"/>
    <w:rsid w:val="523C6463"/>
    <w:rsid w:val="52492F85"/>
    <w:rsid w:val="5267890D"/>
    <w:rsid w:val="5295DF01"/>
    <w:rsid w:val="529A6441"/>
    <w:rsid w:val="52EB2FD1"/>
    <w:rsid w:val="52FCBEBE"/>
    <w:rsid w:val="531338BF"/>
    <w:rsid w:val="534B7395"/>
    <w:rsid w:val="534F431A"/>
    <w:rsid w:val="536892BD"/>
    <w:rsid w:val="5390C4C0"/>
    <w:rsid w:val="53ABCC0E"/>
    <w:rsid w:val="53C28CF1"/>
    <w:rsid w:val="53DBC4CC"/>
    <w:rsid w:val="53E56236"/>
    <w:rsid w:val="54917775"/>
    <w:rsid w:val="5493680F"/>
    <w:rsid w:val="54988F1F"/>
    <w:rsid w:val="54BC9510"/>
    <w:rsid w:val="54C70C99"/>
    <w:rsid w:val="54D93DFC"/>
    <w:rsid w:val="54E734BA"/>
    <w:rsid w:val="54FC7A7F"/>
    <w:rsid w:val="55048937"/>
    <w:rsid w:val="554C63DA"/>
    <w:rsid w:val="554EC9CB"/>
    <w:rsid w:val="55A4F140"/>
    <w:rsid w:val="55CD7FC3"/>
    <w:rsid w:val="55F990F6"/>
    <w:rsid w:val="561EC85A"/>
    <w:rsid w:val="5646D776"/>
    <w:rsid w:val="56974429"/>
    <w:rsid w:val="56A6B898"/>
    <w:rsid w:val="56B40F7E"/>
    <w:rsid w:val="56E3281A"/>
    <w:rsid w:val="5765A54E"/>
    <w:rsid w:val="5780A8E7"/>
    <w:rsid w:val="57BF1363"/>
    <w:rsid w:val="57D208B3"/>
    <w:rsid w:val="57F6AF76"/>
    <w:rsid w:val="5802F9C1"/>
    <w:rsid w:val="5835319E"/>
    <w:rsid w:val="583BFD34"/>
    <w:rsid w:val="584288F9"/>
    <w:rsid w:val="584DA7AA"/>
    <w:rsid w:val="58628D5C"/>
    <w:rsid w:val="5871EACC"/>
    <w:rsid w:val="588451C8"/>
    <w:rsid w:val="58B11916"/>
    <w:rsid w:val="5940C928"/>
    <w:rsid w:val="596AA346"/>
    <w:rsid w:val="59A7A594"/>
    <w:rsid w:val="59B98FB5"/>
    <w:rsid w:val="59BBFFCB"/>
    <w:rsid w:val="59C450D0"/>
    <w:rsid w:val="59CF2921"/>
    <w:rsid w:val="59FE7DB6"/>
    <w:rsid w:val="5A0DC4BB"/>
    <w:rsid w:val="5A186D72"/>
    <w:rsid w:val="5A382D86"/>
    <w:rsid w:val="5A49CA90"/>
    <w:rsid w:val="5A5EF175"/>
    <w:rsid w:val="5A9730CA"/>
    <w:rsid w:val="5ACA5E47"/>
    <w:rsid w:val="5AD943B6"/>
    <w:rsid w:val="5AE3A150"/>
    <w:rsid w:val="5AF95819"/>
    <w:rsid w:val="5B22EF98"/>
    <w:rsid w:val="5B293419"/>
    <w:rsid w:val="5B34CDDF"/>
    <w:rsid w:val="5B5D9DC2"/>
    <w:rsid w:val="5B6AC382"/>
    <w:rsid w:val="5BA44D12"/>
    <w:rsid w:val="5BD329F2"/>
    <w:rsid w:val="5C730565"/>
    <w:rsid w:val="5CA2C44B"/>
    <w:rsid w:val="5CEB9E37"/>
    <w:rsid w:val="5D148204"/>
    <w:rsid w:val="5D998487"/>
    <w:rsid w:val="5DDB71DD"/>
    <w:rsid w:val="5DFCE8E1"/>
    <w:rsid w:val="5E6F359E"/>
    <w:rsid w:val="5EA964BC"/>
    <w:rsid w:val="5F119580"/>
    <w:rsid w:val="5F5B6831"/>
    <w:rsid w:val="6021BECC"/>
    <w:rsid w:val="60339146"/>
    <w:rsid w:val="603418DF"/>
    <w:rsid w:val="6048CD33"/>
    <w:rsid w:val="6055D3A5"/>
    <w:rsid w:val="605B0612"/>
    <w:rsid w:val="605B2D7D"/>
    <w:rsid w:val="60B19018"/>
    <w:rsid w:val="60BC877C"/>
    <w:rsid w:val="60D6E6BF"/>
    <w:rsid w:val="60E89B19"/>
    <w:rsid w:val="61009092"/>
    <w:rsid w:val="6120A878"/>
    <w:rsid w:val="612C8542"/>
    <w:rsid w:val="6131AC25"/>
    <w:rsid w:val="61406C4A"/>
    <w:rsid w:val="6164CC4D"/>
    <w:rsid w:val="616F8BE5"/>
    <w:rsid w:val="61EE0CBF"/>
    <w:rsid w:val="61F72CC1"/>
    <w:rsid w:val="6217F8E3"/>
    <w:rsid w:val="62497B35"/>
    <w:rsid w:val="62690F40"/>
    <w:rsid w:val="62F79017"/>
    <w:rsid w:val="63E603BA"/>
    <w:rsid w:val="64006D51"/>
    <w:rsid w:val="6401C048"/>
    <w:rsid w:val="6405A510"/>
    <w:rsid w:val="649BAC83"/>
    <w:rsid w:val="64F4DB79"/>
    <w:rsid w:val="65353C27"/>
    <w:rsid w:val="654B0934"/>
    <w:rsid w:val="6552E571"/>
    <w:rsid w:val="660DD509"/>
    <w:rsid w:val="661FB90F"/>
    <w:rsid w:val="663EBA18"/>
    <w:rsid w:val="666D8BE3"/>
    <w:rsid w:val="6672F618"/>
    <w:rsid w:val="66D549DD"/>
    <w:rsid w:val="66EF6625"/>
    <w:rsid w:val="6732A4F1"/>
    <w:rsid w:val="674BCD78"/>
    <w:rsid w:val="674C129E"/>
    <w:rsid w:val="67A5057C"/>
    <w:rsid w:val="67B1AF11"/>
    <w:rsid w:val="684DBCF7"/>
    <w:rsid w:val="688A87EA"/>
    <w:rsid w:val="689EDAA2"/>
    <w:rsid w:val="68ADF876"/>
    <w:rsid w:val="68AE9EB0"/>
    <w:rsid w:val="68BB0EC6"/>
    <w:rsid w:val="68C0D6E6"/>
    <w:rsid w:val="68C67DE7"/>
    <w:rsid w:val="68C836F0"/>
    <w:rsid w:val="68CC1EDB"/>
    <w:rsid w:val="68D9EF96"/>
    <w:rsid w:val="68F22EF9"/>
    <w:rsid w:val="691E6535"/>
    <w:rsid w:val="6926EE51"/>
    <w:rsid w:val="692D5C2B"/>
    <w:rsid w:val="695E21B8"/>
    <w:rsid w:val="6983D651"/>
    <w:rsid w:val="69915774"/>
    <w:rsid w:val="69A2B6C3"/>
    <w:rsid w:val="69B74A09"/>
    <w:rsid w:val="69C89E00"/>
    <w:rsid w:val="69F5DEE5"/>
    <w:rsid w:val="6A143FB9"/>
    <w:rsid w:val="6A23F4A8"/>
    <w:rsid w:val="6A30455F"/>
    <w:rsid w:val="6A38DA2C"/>
    <w:rsid w:val="6A6EDD72"/>
    <w:rsid w:val="6AD46A9B"/>
    <w:rsid w:val="6AE12A87"/>
    <w:rsid w:val="6AF17797"/>
    <w:rsid w:val="6B63AE42"/>
    <w:rsid w:val="6B760230"/>
    <w:rsid w:val="6B830B53"/>
    <w:rsid w:val="6BC37F75"/>
    <w:rsid w:val="6BD288E7"/>
    <w:rsid w:val="6BE22A28"/>
    <w:rsid w:val="6BE2E93E"/>
    <w:rsid w:val="6C6E2BC9"/>
    <w:rsid w:val="6CB0E0C1"/>
    <w:rsid w:val="6CE26BE9"/>
    <w:rsid w:val="6CEB77C2"/>
    <w:rsid w:val="6D1D18E2"/>
    <w:rsid w:val="6D259DB4"/>
    <w:rsid w:val="6D3F2AB8"/>
    <w:rsid w:val="6D419443"/>
    <w:rsid w:val="6D8CA5AA"/>
    <w:rsid w:val="6DE4E836"/>
    <w:rsid w:val="6E68F867"/>
    <w:rsid w:val="6EAB156B"/>
    <w:rsid w:val="6EBDA08B"/>
    <w:rsid w:val="6ECEABE8"/>
    <w:rsid w:val="6ED34533"/>
    <w:rsid w:val="6F029ACB"/>
    <w:rsid w:val="6F142883"/>
    <w:rsid w:val="6F2D4FC7"/>
    <w:rsid w:val="6F765E41"/>
    <w:rsid w:val="6FF166FE"/>
    <w:rsid w:val="703C1AAA"/>
    <w:rsid w:val="708CFE24"/>
    <w:rsid w:val="70914593"/>
    <w:rsid w:val="70EF206C"/>
    <w:rsid w:val="713263E7"/>
    <w:rsid w:val="71489E53"/>
    <w:rsid w:val="71909005"/>
    <w:rsid w:val="71BA38B7"/>
    <w:rsid w:val="7239A1A6"/>
    <w:rsid w:val="7257525B"/>
    <w:rsid w:val="72577814"/>
    <w:rsid w:val="726840C1"/>
    <w:rsid w:val="72706F30"/>
    <w:rsid w:val="72D3C85F"/>
    <w:rsid w:val="73168E9F"/>
    <w:rsid w:val="7317259E"/>
    <w:rsid w:val="739CC12B"/>
    <w:rsid w:val="742AAD3D"/>
    <w:rsid w:val="74986573"/>
    <w:rsid w:val="74DE83AB"/>
    <w:rsid w:val="74E93C0A"/>
    <w:rsid w:val="74F59DF5"/>
    <w:rsid w:val="751609E7"/>
    <w:rsid w:val="75311440"/>
    <w:rsid w:val="756B5C1D"/>
    <w:rsid w:val="75804F16"/>
    <w:rsid w:val="75A37E51"/>
    <w:rsid w:val="75C7D49F"/>
    <w:rsid w:val="75DE3B44"/>
    <w:rsid w:val="76587630"/>
    <w:rsid w:val="7668581E"/>
    <w:rsid w:val="766FC4A4"/>
    <w:rsid w:val="7674CD19"/>
    <w:rsid w:val="76964DAD"/>
    <w:rsid w:val="76D51D52"/>
    <w:rsid w:val="772BD5CA"/>
    <w:rsid w:val="772EE12C"/>
    <w:rsid w:val="77888FAB"/>
    <w:rsid w:val="77A4A8F5"/>
    <w:rsid w:val="77ADD0E5"/>
    <w:rsid w:val="77C7A479"/>
    <w:rsid w:val="784F03E7"/>
    <w:rsid w:val="78D3A80C"/>
    <w:rsid w:val="78E452A7"/>
    <w:rsid w:val="79698F7F"/>
    <w:rsid w:val="79B5A737"/>
    <w:rsid w:val="79D50703"/>
    <w:rsid w:val="79F364FA"/>
    <w:rsid w:val="7A256445"/>
    <w:rsid w:val="7A28ED74"/>
    <w:rsid w:val="7B08D54F"/>
    <w:rsid w:val="7B3FF622"/>
    <w:rsid w:val="7BA03189"/>
    <w:rsid w:val="7C79D1B2"/>
    <w:rsid w:val="7CBD70CF"/>
    <w:rsid w:val="7CD445FD"/>
    <w:rsid w:val="7CE0037D"/>
    <w:rsid w:val="7CE3F4C8"/>
    <w:rsid w:val="7D54977F"/>
    <w:rsid w:val="7D5A3EBB"/>
    <w:rsid w:val="7D94AE41"/>
    <w:rsid w:val="7DA8E52D"/>
    <w:rsid w:val="7DAB9292"/>
    <w:rsid w:val="7E3F90A8"/>
    <w:rsid w:val="7E9EB65B"/>
    <w:rsid w:val="7EC2E9C3"/>
    <w:rsid w:val="7EF774BF"/>
    <w:rsid w:val="7F29DF9A"/>
    <w:rsid w:val="7F4B0658"/>
    <w:rsid w:val="7F4C51B0"/>
    <w:rsid w:val="7F56F223"/>
    <w:rsid w:val="7FFCFD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9AA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iPriority="29"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5" w:qFormat="1"/>
    <w:lsdException w:name="Salutation" w:semiHidden="1" w:unhideWhenUsed="1"/>
    <w:lsdException w:name="Date" w:semiHidden="1" w:unhideWhenUsed="1"/>
    <w:lsdException w:name="Body Text First Indent" w:semiHidden="1" w:uiPriority="9" w:unhideWhenUsed="1" w:qFormat="1"/>
    <w:lsdException w:name="Body Text First Indent 2" w:semiHidden="1" w:uiPriority="9" w:unhideWhenUsed="1"/>
    <w:lsdException w:name="Note Heading" w:semiHidden="1" w:unhideWhenUsed="1"/>
    <w:lsdException w:name="Body Text 2" w:semiHidden="1" w:uiPriority="9" w:unhideWhenUsed="1"/>
    <w:lsdException w:name="Body Text 3" w:semiHidden="1" w:unhideWhenUsed="1"/>
    <w:lsdException w:name="Body Text Indent 2" w:semiHidden="1" w:unhideWhenUsed="1"/>
    <w:lsdException w:name="Body Text Indent 3" w:semiHidden="1" w:unhideWhenUsed="1"/>
    <w:lsdException w:name="Block Text" w:semiHidden="1" w:uiPriority="10" w:unhideWhenUsed="1" w:qFormat="1"/>
    <w:lsdException w:name="Hyperlink" w:semiHidden="1" w:unhideWhenUsed="1"/>
    <w:lsdException w:name="FollowedHyperlink" w:semiHidden="1" w:unhideWhenUsed="1"/>
    <w:lsdException w:name="Strong" w:semiHidden="1" w:uiPriority="49" w:unhideWhenUsed="1" w:qFormat="1"/>
    <w:lsdException w:name="Emphasis" w:semiHidden="1" w:uiPriority="49"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10" w:qFormat="1"/>
    <w:lsdException w:name="Intense Quote" w:semiHidden="1" w:uiPriority="4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49" w:qFormat="1"/>
    <w:lsdException w:name="Intense Emphasis" w:semiHidden="1" w:uiPriority="49" w:unhideWhenUsed="1" w:qFormat="1"/>
    <w:lsdException w:name="Subtle Reference" w:semiHidden="1" w:uiPriority="49" w:unhideWhenUsed="1" w:qFormat="1"/>
    <w:lsdException w:name="Intense Reference" w:semiHidden="1" w:uiPriority="49" w:unhideWhenUsed="1" w:qFormat="1"/>
    <w:lsdException w:name="Book Title" w:semiHidden="1" w:uiPriority="49"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A8"/>
  </w:style>
  <w:style w:type="paragraph" w:styleId="Heading1">
    <w:name w:val="heading 1"/>
    <w:basedOn w:val="Normal"/>
    <w:next w:val="BodyText"/>
    <w:link w:val="Heading1Char"/>
    <w:uiPriority w:val="1"/>
    <w:qFormat/>
    <w:rsid w:val="003A47A8"/>
    <w:pPr>
      <w:numPr>
        <w:numId w:val="28"/>
      </w:numPr>
      <w:spacing w:after="240"/>
      <w:jc w:val="both"/>
      <w:outlineLvl w:val="0"/>
    </w:pPr>
    <w:rPr>
      <w:rFonts w:eastAsiaTheme="majorEastAsia" w:cs="Times New Roman"/>
      <w:bCs/>
      <w:color w:val="000000"/>
      <w:szCs w:val="28"/>
    </w:rPr>
  </w:style>
  <w:style w:type="paragraph" w:styleId="Heading2">
    <w:name w:val="heading 2"/>
    <w:basedOn w:val="Normal"/>
    <w:next w:val="BodyText"/>
    <w:link w:val="Heading2Char"/>
    <w:uiPriority w:val="1"/>
    <w:qFormat/>
    <w:rsid w:val="00AB3C18"/>
    <w:pPr>
      <w:numPr>
        <w:ilvl w:val="1"/>
        <w:numId w:val="28"/>
      </w:numPr>
      <w:spacing w:after="240"/>
      <w:jc w:val="both"/>
      <w:outlineLvl w:val="1"/>
    </w:pPr>
    <w:rPr>
      <w:rFonts w:eastAsiaTheme="majorEastAsia" w:cs="Times New Roman"/>
      <w:bCs/>
      <w:color w:val="000000"/>
      <w:szCs w:val="26"/>
    </w:rPr>
  </w:style>
  <w:style w:type="paragraph" w:styleId="Heading3">
    <w:name w:val="heading 3"/>
    <w:basedOn w:val="Heading7"/>
    <w:next w:val="BodyText"/>
    <w:link w:val="Heading3Char"/>
    <w:uiPriority w:val="19"/>
    <w:qFormat/>
    <w:rsid w:val="00483FF7"/>
    <w:pPr>
      <w:outlineLvl w:val="2"/>
    </w:pPr>
  </w:style>
  <w:style w:type="paragraph" w:styleId="Heading4">
    <w:name w:val="heading 4"/>
    <w:basedOn w:val="Heading3"/>
    <w:next w:val="BodyText"/>
    <w:link w:val="Heading4Char"/>
    <w:uiPriority w:val="19"/>
    <w:qFormat/>
    <w:rsid w:val="00EF4AFD"/>
    <w:pPr>
      <w:numPr>
        <w:ilvl w:val="0"/>
        <w:numId w:val="36"/>
      </w:numPr>
      <w:outlineLvl w:val="3"/>
    </w:pPr>
  </w:style>
  <w:style w:type="paragraph" w:styleId="Heading5">
    <w:name w:val="heading 5"/>
    <w:basedOn w:val="Normal"/>
    <w:next w:val="BodyText"/>
    <w:link w:val="Heading5Char"/>
    <w:uiPriority w:val="19"/>
    <w:qFormat/>
    <w:rsid w:val="004D6675"/>
    <w:pPr>
      <w:jc w:val="center"/>
      <w:outlineLvl w:val="4"/>
    </w:pPr>
    <w:rPr>
      <w:b/>
      <w:bCs/>
    </w:rPr>
  </w:style>
  <w:style w:type="paragraph" w:styleId="Heading6">
    <w:name w:val="heading 6"/>
    <w:basedOn w:val="Normal"/>
    <w:next w:val="BodyText"/>
    <w:link w:val="Heading6Char"/>
    <w:uiPriority w:val="19"/>
    <w:qFormat/>
    <w:rsid w:val="003A47A8"/>
    <w:pPr>
      <w:numPr>
        <w:ilvl w:val="5"/>
        <w:numId w:val="28"/>
      </w:numPr>
      <w:spacing w:after="240"/>
      <w:jc w:val="both"/>
      <w:outlineLvl w:val="5"/>
    </w:pPr>
    <w:rPr>
      <w:rFonts w:eastAsiaTheme="majorEastAsia" w:cs="Times New Roman"/>
      <w:iCs/>
      <w:color w:val="000000"/>
    </w:rPr>
  </w:style>
  <w:style w:type="paragraph" w:styleId="Heading7">
    <w:name w:val="heading 7"/>
    <w:basedOn w:val="Normal"/>
    <w:next w:val="BodyText"/>
    <w:link w:val="Heading7Char"/>
    <w:uiPriority w:val="19"/>
    <w:qFormat/>
    <w:rsid w:val="003A47A8"/>
    <w:pPr>
      <w:numPr>
        <w:ilvl w:val="6"/>
        <w:numId w:val="28"/>
      </w:numPr>
      <w:spacing w:after="240"/>
      <w:jc w:val="both"/>
      <w:outlineLvl w:val="6"/>
    </w:pPr>
    <w:rPr>
      <w:rFonts w:eastAsiaTheme="majorEastAsia" w:cs="Times New Roman"/>
      <w:iCs/>
      <w:color w:val="000000"/>
    </w:rPr>
  </w:style>
  <w:style w:type="paragraph" w:styleId="Heading8">
    <w:name w:val="heading 8"/>
    <w:basedOn w:val="Normal"/>
    <w:next w:val="BodyText"/>
    <w:link w:val="Heading8Char"/>
    <w:uiPriority w:val="19"/>
    <w:qFormat/>
    <w:rsid w:val="003A47A8"/>
    <w:pPr>
      <w:numPr>
        <w:ilvl w:val="7"/>
        <w:numId w:val="28"/>
      </w:numPr>
      <w:spacing w:after="240"/>
      <w:jc w:val="both"/>
      <w:outlineLvl w:val="7"/>
    </w:pPr>
    <w:rPr>
      <w:rFonts w:eastAsiaTheme="majorEastAsia" w:cs="Times New Roman"/>
      <w:color w:val="000000"/>
      <w:szCs w:val="20"/>
    </w:rPr>
  </w:style>
  <w:style w:type="paragraph" w:styleId="Heading9">
    <w:name w:val="heading 9"/>
    <w:basedOn w:val="Normal"/>
    <w:next w:val="BodyText"/>
    <w:link w:val="Heading9Char"/>
    <w:uiPriority w:val="19"/>
    <w:qFormat/>
    <w:rsid w:val="003A47A8"/>
    <w:pPr>
      <w:numPr>
        <w:ilvl w:val="8"/>
        <w:numId w:val="28"/>
      </w:numPr>
      <w:spacing w:after="240"/>
      <w:jc w:val="both"/>
      <w:outlineLvl w:val="8"/>
    </w:pPr>
    <w:rPr>
      <w:rFonts w:eastAsiaTheme="majorEastAsia" w:cs="Times New Roman"/>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10"/>
    <w:qFormat/>
    <w:rsid w:val="00507C7B"/>
    <w:pPr>
      <w:spacing w:after="240"/>
      <w:ind w:left="1440" w:right="1440"/>
      <w:jc w:val="both"/>
    </w:pPr>
    <w:rPr>
      <w:rFonts w:eastAsiaTheme="minorEastAsia"/>
      <w:iCs/>
    </w:rPr>
  </w:style>
  <w:style w:type="paragraph" w:styleId="BodyText">
    <w:name w:val="Body Text"/>
    <w:basedOn w:val="Normal"/>
    <w:link w:val="BodyTextChar"/>
    <w:uiPriority w:val="1"/>
    <w:qFormat/>
    <w:rsid w:val="00507C7B"/>
    <w:pPr>
      <w:spacing w:after="240"/>
      <w:jc w:val="both"/>
    </w:pPr>
  </w:style>
  <w:style w:type="character" w:customStyle="1" w:styleId="BodyTextChar">
    <w:name w:val="Body Text Char"/>
    <w:basedOn w:val="DefaultParagraphFont"/>
    <w:link w:val="BodyText"/>
    <w:uiPriority w:val="1"/>
    <w:rsid w:val="00507C7B"/>
    <w:rPr>
      <w:rFonts w:ascii="Times New Roman" w:hAnsi="Times New Roman"/>
      <w:sz w:val="24"/>
      <w:szCs w:val="24"/>
    </w:rPr>
  </w:style>
  <w:style w:type="paragraph" w:styleId="BodyText2">
    <w:name w:val="Body Text 2"/>
    <w:basedOn w:val="Normal"/>
    <w:link w:val="BodyText2Char"/>
    <w:uiPriority w:val="9"/>
    <w:rsid w:val="00507C7B"/>
    <w:pPr>
      <w:spacing w:line="480" w:lineRule="auto"/>
    </w:pPr>
  </w:style>
  <w:style w:type="character" w:customStyle="1" w:styleId="BodyText2Char">
    <w:name w:val="Body Text 2 Char"/>
    <w:basedOn w:val="DefaultParagraphFont"/>
    <w:link w:val="BodyText2"/>
    <w:uiPriority w:val="9"/>
    <w:rsid w:val="00507C7B"/>
    <w:rPr>
      <w:rFonts w:ascii="Times New Roman" w:hAnsi="Times New Roman"/>
      <w:sz w:val="24"/>
      <w:szCs w:val="24"/>
    </w:rPr>
  </w:style>
  <w:style w:type="paragraph" w:styleId="BodyTextFirstIndent">
    <w:name w:val="Body Text First Indent"/>
    <w:basedOn w:val="BodyText"/>
    <w:link w:val="BodyTextFirstIndentChar"/>
    <w:uiPriority w:val="9"/>
    <w:qFormat/>
    <w:rsid w:val="00507C7B"/>
    <w:pPr>
      <w:ind w:firstLine="720"/>
    </w:pPr>
  </w:style>
  <w:style w:type="character" w:customStyle="1" w:styleId="BodyTextFirstIndentChar">
    <w:name w:val="Body Text First Indent Char"/>
    <w:basedOn w:val="BodyTextChar"/>
    <w:link w:val="BodyTextFirstIndent"/>
    <w:uiPriority w:val="9"/>
    <w:rsid w:val="00507C7B"/>
    <w:rPr>
      <w:rFonts w:ascii="Times New Roman" w:hAnsi="Times New Roman"/>
      <w:sz w:val="24"/>
      <w:szCs w:val="24"/>
    </w:rPr>
  </w:style>
  <w:style w:type="paragraph" w:styleId="BodyTextIndent">
    <w:name w:val="Body Text Indent"/>
    <w:basedOn w:val="Normal"/>
    <w:link w:val="BodyTextIndentChar"/>
    <w:uiPriority w:val="99"/>
    <w:semiHidden/>
    <w:unhideWhenUsed/>
    <w:rsid w:val="00507C7B"/>
    <w:pPr>
      <w:spacing w:after="120"/>
      <w:ind w:left="360"/>
    </w:pPr>
  </w:style>
  <w:style w:type="character" w:customStyle="1" w:styleId="BodyTextIndentChar">
    <w:name w:val="Body Text Indent Char"/>
    <w:basedOn w:val="DefaultParagraphFont"/>
    <w:link w:val="BodyTextIndent"/>
    <w:uiPriority w:val="99"/>
    <w:semiHidden/>
    <w:rsid w:val="00507C7B"/>
    <w:rPr>
      <w:rFonts w:ascii="Times New Roman" w:hAnsi="Times New Roman"/>
      <w:sz w:val="24"/>
      <w:szCs w:val="24"/>
    </w:rPr>
  </w:style>
  <w:style w:type="paragraph" w:styleId="BodyTextFirstIndent2">
    <w:name w:val="Body Text First Indent 2"/>
    <w:basedOn w:val="BodyTextIndent"/>
    <w:link w:val="BodyTextFirstIndent2Char"/>
    <w:uiPriority w:val="9"/>
    <w:rsid w:val="00507C7B"/>
    <w:pPr>
      <w:spacing w:after="0" w:line="480" w:lineRule="auto"/>
      <w:ind w:left="0" w:firstLine="720"/>
    </w:pPr>
  </w:style>
  <w:style w:type="character" w:customStyle="1" w:styleId="BodyTextFirstIndent2Char">
    <w:name w:val="Body Text First Indent 2 Char"/>
    <w:basedOn w:val="BodyTextIndentChar"/>
    <w:link w:val="BodyTextFirstIndent2"/>
    <w:uiPriority w:val="9"/>
    <w:rsid w:val="00507C7B"/>
    <w:rPr>
      <w:rFonts w:ascii="Times New Roman" w:hAnsi="Times New Roman"/>
      <w:sz w:val="24"/>
      <w:szCs w:val="24"/>
    </w:rPr>
  </w:style>
  <w:style w:type="paragraph" w:styleId="Footer">
    <w:name w:val="footer"/>
    <w:basedOn w:val="Normal"/>
    <w:link w:val="FooterChar"/>
    <w:uiPriority w:val="99"/>
    <w:unhideWhenUsed/>
    <w:rsid w:val="00507C7B"/>
    <w:pPr>
      <w:tabs>
        <w:tab w:val="center" w:pos="4680"/>
        <w:tab w:val="right" w:pos="9360"/>
      </w:tabs>
    </w:pPr>
  </w:style>
  <w:style w:type="character" w:customStyle="1" w:styleId="FooterChar">
    <w:name w:val="Footer Char"/>
    <w:basedOn w:val="DefaultParagraphFont"/>
    <w:link w:val="Footer"/>
    <w:uiPriority w:val="99"/>
    <w:rsid w:val="00507C7B"/>
    <w:rPr>
      <w:rFonts w:ascii="Times New Roman" w:hAnsi="Times New Roman"/>
      <w:sz w:val="24"/>
      <w:szCs w:val="24"/>
    </w:rPr>
  </w:style>
  <w:style w:type="paragraph" w:styleId="Header">
    <w:name w:val="header"/>
    <w:basedOn w:val="Normal"/>
    <w:link w:val="HeaderChar"/>
    <w:uiPriority w:val="99"/>
    <w:unhideWhenUsed/>
    <w:rsid w:val="00507C7B"/>
    <w:pPr>
      <w:tabs>
        <w:tab w:val="center" w:pos="4680"/>
        <w:tab w:val="right" w:pos="9360"/>
      </w:tabs>
    </w:pPr>
  </w:style>
  <w:style w:type="character" w:customStyle="1" w:styleId="HeaderChar">
    <w:name w:val="Header Char"/>
    <w:basedOn w:val="DefaultParagraphFont"/>
    <w:link w:val="Header"/>
    <w:uiPriority w:val="99"/>
    <w:rsid w:val="00507C7B"/>
    <w:rPr>
      <w:rFonts w:ascii="Times New Roman" w:hAnsi="Times New Roman"/>
      <w:sz w:val="24"/>
      <w:szCs w:val="24"/>
    </w:rPr>
  </w:style>
  <w:style w:type="character" w:customStyle="1" w:styleId="Heading1Char">
    <w:name w:val="Heading 1 Char"/>
    <w:basedOn w:val="DefaultParagraphFont"/>
    <w:link w:val="Heading1"/>
    <w:uiPriority w:val="1"/>
    <w:rsid w:val="00507C7B"/>
    <w:rPr>
      <w:rFonts w:eastAsiaTheme="majorEastAsia" w:cs="Times New Roman"/>
      <w:bCs/>
      <w:color w:val="000000"/>
      <w:szCs w:val="28"/>
    </w:rPr>
  </w:style>
  <w:style w:type="character" w:customStyle="1" w:styleId="Heading2Char">
    <w:name w:val="Heading 2 Char"/>
    <w:basedOn w:val="DefaultParagraphFont"/>
    <w:link w:val="Heading2"/>
    <w:uiPriority w:val="1"/>
    <w:rsid w:val="00AB3C18"/>
    <w:rPr>
      <w:rFonts w:eastAsiaTheme="majorEastAsia" w:cs="Times New Roman"/>
      <w:bCs/>
      <w:color w:val="000000"/>
      <w:szCs w:val="26"/>
    </w:rPr>
  </w:style>
  <w:style w:type="character" w:customStyle="1" w:styleId="Heading3Char">
    <w:name w:val="Heading 3 Char"/>
    <w:basedOn w:val="DefaultParagraphFont"/>
    <w:link w:val="Heading3"/>
    <w:uiPriority w:val="19"/>
    <w:rsid w:val="00483FF7"/>
    <w:rPr>
      <w:rFonts w:eastAsiaTheme="majorEastAsia" w:cs="Times New Roman"/>
      <w:iCs/>
      <w:color w:val="000000"/>
    </w:rPr>
  </w:style>
  <w:style w:type="character" w:customStyle="1" w:styleId="Heading4Char">
    <w:name w:val="Heading 4 Char"/>
    <w:basedOn w:val="DefaultParagraphFont"/>
    <w:link w:val="Heading4"/>
    <w:uiPriority w:val="19"/>
    <w:rsid w:val="00EF4AFD"/>
    <w:rPr>
      <w:rFonts w:eastAsiaTheme="majorEastAsia" w:cs="Times New Roman"/>
      <w:iCs/>
      <w:color w:val="000000"/>
    </w:rPr>
  </w:style>
  <w:style w:type="character" w:customStyle="1" w:styleId="Heading5Char">
    <w:name w:val="Heading 5 Char"/>
    <w:basedOn w:val="DefaultParagraphFont"/>
    <w:link w:val="Heading5"/>
    <w:uiPriority w:val="19"/>
    <w:rsid w:val="004D6675"/>
    <w:rPr>
      <w:b/>
      <w:bCs/>
    </w:rPr>
  </w:style>
  <w:style w:type="character" w:customStyle="1" w:styleId="Heading6Char">
    <w:name w:val="Heading 6 Char"/>
    <w:basedOn w:val="DefaultParagraphFont"/>
    <w:link w:val="Heading6"/>
    <w:uiPriority w:val="19"/>
    <w:rsid w:val="00507C7B"/>
    <w:rPr>
      <w:rFonts w:eastAsiaTheme="majorEastAsia" w:cs="Times New Roman"/>
      <w:iCs/>
      <w:color w:val="000000"/>
    </w:rPr>
  </w:style>
  <w:style w:type="character" w:customStyle="1" w:styleId="Heading7Char">
    <w:name w:val="Heading 7 Char"/>
    <w:basedOn w:val="DefaultParagraphFont"/>
    <w:link w:val="Heading7"/>
    <w:uiPriority w:val="19"/>
    <w:rsid w:val="00507C7B"/>
    <w:rPr>
      <w:rFonts w:eastAsiaTheme="majorEastAsia" w:cs="Times New Roman"/>
      <w:iCs/>
      <w:color w:val="000000"/>
    </w:rPr>
  </w:style>
  <w:style w:type="character" w:customStyle="1" w:styleId="Heading8Char">
    <w:name w:val="Heading 8 Char"/>
    <w:basedOn w:val="DefaultParagraphFont"/>
    <w:link w:val="Heading8"/>
    <w:uiPriority w:val="19"/>
    <w:rsid w:val="00507C7B"/>
    <w:rPr>
      <w:rFonts w:eastAsiaTheme="majorEastAsia" w:cs="Times New Roman"/>
      <w:color w:val="000000"/>
      <w:szCs w:val="20"/>
    </w:rPr>
  </w:style>
  <w:style w:type="character" w:customStyle="1" w:styleId="Heading9Char">
    <w:name w:val="Heading 9 Char"/>
    <w:basedOn w:val="DefaultParagraphFont"/>
    <w:link w:val="Heading9"/>
    <w:uiPriority w:val="19"/>
    <w:rsid w:val="00507C7B"/>
    <w:rPr>
      <w:rFonts w:eastAsiaTheme="majorEastAsia" w:cs="Times New Roman"/>
      <w:iCs/>
      <w:color w:val="000000"/>
      <w:szCs w:val="20"/>
    </w:rPr>
  </w:style>
  <w:style w:type="paragraph" w:styleId="ListParagraph">
    <w:name w:val="List Paragraph"/>
    <w:basedOn w:val="Normal"/>
    <w:uiPriority w:val="1"/>
    <w:qFormat/>
    <w:rsid w:val="00507C7B"/>
    <w:pPr>
      <w:spacing w:after="240"/>
      <w:contextualSpacing/>
    </w:pPr>
  </w:style>
  <w:style w:type="paragraph" w:styleId="Quote">
    <w:name w:val="Quote"/>
    <w:basedOn w:val="Normal"/>
    <w:next w:val="Normal"/>
    <w:link w:val="QuoteChar"/>
    <w:uiPriority w:val="10"/>
    <w:rsid w:val="00507C7B"/>
    <w:pPr>
      <w:spacing w:after="240"/>
      <w:ind w:left="720" w:right="720"/>
      <w:jc w:val="both"/>
    </w:pPr>
    <w:rPr>
      <w:iCs/>
      <w:color w:val="000000" w:themeColor="text1"/>
    </w:rPr>
  </w:style>
  <w:style w:type="character" w:customStyle="1" w:styleId="QuoteChar">
    <w:name w:val="Quote Char"/>
    <w:basedOn w:val="DefaultParagraphFont"/>
    <w:link w:val="Quote"/>
    <w:uiPriority w:val="10"/>
    <w:rsid w:val="00507C7B"/>
    <w:rPr>
      <w:rFonts w:ascii="Times New Roman" w:hAnsi="Times New Roman"/>
      <w:iCs/>
      <w:color w:val="000000" w:themeColor="text1"/>
      <w:sz w:val="24"/>
      <w:szCs w:val="24"/>
    </w:rPr>
  </w:style>
  <w:style w:type="paragraph" w:styleId="Signature">
    <w:name w:val="Signature"/>
    <w:basedOn w:val="Normal"/>
    <w:link w:val="SignatureChar"/>
    <w:uiPriority w:val="29"/>
    <w:qFormat/>
    <w:rsid w:val="00507C7B"/>
    <w:pPr>
      <w:keepLines/>
      <w:tabs>
        <w:tab w:val="left" w:leader="underscore" w:pos="9360"/>
      </w:tabs>
      <w:ind w:left="4680"/>
    </w:pPr>
  </w:style>
  <w:style w:type="character" w:customStyle="1" w:styleId="SignatureChar">
    <w:name w:val="Signature Char"/>
    <w:basedOn w:val="DefaultParagraphFont"/>
    <w:link w:val="Signature"/>
    <w:uiPriority w:val="29"/>
    <w:rsid w:val="00507C7B"/>
    <w:rPr>
      <w:rFonts w:ascii="Times New Roman" w:hAnsi="Times New Roman"/>
      <w:sz w:val="24"/>
      <w:szCs w:val="24"/>
    </w:rPr>
  </w:style>
  <w:style w:type="paragraph" w:customStyle="1" w:styleId="SignatureBy">
    <w:name w:val="Signature By"/>
    <w:basedOn w:val="Normal"/>
    <w:link w:val="SignatureByChar"/>
    <w:uiPriority w:val="29"/>
    <w:qFormat/>
    <w:rsid w:val="00507C7B"/>
    <w:pPr>
      <w:keepLines/>
      <w:tabs>
        <w:tab w:val="left" w:leader="underscore" w:pos="9360"/>
      </w:tabs>
      <w:ind w:left="5040" w:hanging="360"/>
    </w:pPr>
  </w:style>
  <w:style w:type="character" w:customStyle="1" w:styleId="SignatureByChar">
    <w:name w:val="Signature By Char"/>
    <w:basedOn w:val="DefaultParagraphFont"/>
    <w:link w:val="SignatureBy"/>
    <w:uiPriority w:val="29"/>
    <w:rsid w:val="00507C7B"/>
    <w:rPr>
      <w:rFonts w:ascii="Times New Roman" w:hAnsi="Times New Roman"/>
      <w:sz w:val="24"/>
      <w:szCs w:val="24"/>
    </w:rPr>
  </w:style>
  <w:style w:type="paragraph" w:styleId="Subtitle">
    <w:name w:val="Subtitle"/>
    <w:basedOn w:val="Normal"/>
    <w:link w:val="SubtitleChar"/>
    <w:uiPriority w:val="15"/>
    <w:qFormat/>
    <w:rsid w:val="00FE66CE"/>
    <w:pPr>
      <w:keepNext/>
      <w:numPr>
        <w:ilvl w:val="1"/>
      </w:numPr>
      <w:spacing w:after="240" w:line="480" w:lineRule="auto"/>
      <w:contextualSpacing/>
      <w:jc w:val="center"/>
    </w:pPr>
    <w:rPr>
      <w:rFonts w:eastAsiaTheme="majorEastAsia" w:cstheme="majorBidi"/>
      <w:iCs/>
    </w:rPr>
  </w:style>
  <w:style w:type="character" w:customStyle="1" w:styleId="SubtitleChar">
    <w:name w:val="Subtitle Char"/>
    <w:basedOn w:val="DefaultParagraphFont"/>
    <w:link w:val="Subtitle"/>
    <w:uiPriority w:val="15"/>
    <w:rsid w:val="00FE66CE"/>
    <w:rPr>
      <w:rFonts w:eastAsiaTheme="majorEastAsia" w:cstheme="majorBidi"/>
      <w:iCs/>
    </w:rPr>
  </w:style>
  <w:style w:type="paragraph" w:styleId="Title">
    <w:name w:val="Title"/>
    <w:basedOn w:val="Normal"/>
    <w:link w:val="TitleChar"/>
    <w:uiPriority w:val="14"/>
    <w:qFormat/>
    <w:rsid w:val="00507C7B"/>
    <w:pPr>
      <w:keepNext/>
      <w:spacing w:after="240"/>
      <w:contextualSpacing/>
      <w:jc w:val="center"/>
    </w:pPr>
    <w:rPr>
      <w:rFonts w:eastAsiaTheme="majorEastAsia" w:cstheme="majorBidi"/>
      <w:b/>
      <w:caps/>
      <w:szCs w:val="52"/>
    </w:rPr>
  </w:style>
  <w:style w:type="character" w:customStyle="1" w:styleId="TitleChar">
    <w:name w:val="Title Char"/>
    <w:basedOn w:val="DefaultParagraphFont"/>
    <w:link w:val="Title"/>
    <w:uiPriority w:val="14"/>
    <w:rsid w:val="00507C7B"/>
    <w:rPr>
      <w:rFonts w:ascii="Times New Roman" w:eastAsiaTheme="majorEastAsia" w:hAnsi="Times New Roman" w:cstheme="majorBidi"/>
      <w:b/>
      <w:caps/>
      <w:sz w:val="24"/>
      <w:szCs w:val="52"/>
    </w:rPr>
  </w:style>
  <w:style w:type="paragraph" w:styleId="TOC1">
    <w:name w:val="toc 1"/>
    <w:basedOn w:val="Normal"/>
    <w:uiPriority w:val="39"/>
    <w:qFormat/>
    <w:rsid w:val="00111E28"/>
    <w:pPr>
      <w:widowControl w:val="0"/>
      <w:tabs>
        <w:tab w:val="right" w:leader="dot" w:pos="9360"/>
      </w:tabs>
      <w:autoSpaceDE w:val="0"/>
      <w:autoSpaceDN w:val="0"/>
      <w:spacing w:before="98"/>
      <w:ind w:left="840" w:hanging="720"/>
    </w:pPr>
    <w:rPr>
      <w:rFonts w:eastAsia="Times New Roman" w:cs="Times New Roman"/>
      <w:szCs w:val="20"/>
    </w:rPr>
  </w:style>
  <w:style w:type="paragraph" w:styleId="TOC2">
    <w:name w:val="toc 2"/>
    <w:basedOn w:val="Normal"/>
    <w:uiPriority w:val="39"/>
    <w:qFormat/>
    <w:rsid w:val="00111E28"/>
    <w:pPr>
      <w:widowControl w:val="0"/>
      <w:tabs>
        <w:tab w:val="right" w:leader="dot" w:pos="9360"/>
      </w:tabs>
      <w:autoSpaceDE w:val="0"/>
      <w:autoSpaceDN w:val="0"/>
      <w:spacing w:before="100"/>
      <w:ind w:left="1728" w:hanging="1728"/>
    </w:pPr>
    <w:rPr>
      <w:rFonts w:eastAsia="Times New Roman" w:cs="Times New Roman"/>
      <w:szCs w:val="20"/>
    </w:rPr>
  </w:style>
  <w:style w:type="paragraph" w:customStyle="1" w:styleId="TableParagraph">
    <w:name w:val="Table Paragraph"/>
    <w:basedOn w:val="Normal"/>
    <w:uiPriority w:val="1"/>
    <w:qFormat/>
    <w:rsid w:val="00FE66CE"/>
    <w:pPr>
      <w:widowControl w:val="0"/>
      <w:autoSpaceDE w:val="0"/>
      <w:autoSpaceDN w:val="0"/>
    </w:pPr>
    <w:rPr>
      <w:rFonts w:eastAsia="Times New Roman" w:cs="Times New Roman"/>
      <w:sz w:val="22"/>
      <w:szCs w:val="22"/>
    </w:rPr>
  </w:style>
  <w:style w:type="paragraph" w:styleId="TOC3">
    <w:name w:val="toc 3"/>
    <w:basedOn w:val="Normal"/>
    <w:next w:val="Normal"/>
    <w:autoRedefine/>
    <w:uiPriority w:val="39"/>
    <w:unhideWhenUsed/>
    <w:rsid w:val="00590EC6"/>
    <w:pPr>
      <w:tabs>
        <w:tab w:val="right" w:leader="dot" w:pos="9360"/>
      </w:tabs>
      <w:spacing w:after="100"/>
      <w:ind w:left="1200" w:hanging="720"/>
    </w:pPr>
  </w:style>
  <w:style w:type="paragraph" w:styleId="TOC4">
    <w:name w:val="toc 4"/>
    <w:basedOn w:val="Normal"/>
    <w:next w:val="Normal"/>
    <w:autoRedefine/>
    <w:uiPriority w:val="39"/>
    <w:unhideWhenUsed/>
    <w:rsid w:val="00590EC6"/>
    <w:pPr>
      <w:tabs>
        <w:tab w:val="right" w:leader="dot" w:pos="9360"/>
      </w:tabs>
      <w:spacing w:after="100"/>
      <w:ind w:left="720"/>
    </w:pPr>
  </w:style>
  <w:style w:type="paragraph" w:styleId="TOC5">
    <w:name w:val="toc 5"/>
    <w:basedOn w:val="Normal"/>
    <w:next w:val="Normal"/>
    <w:autoRedefine/>
    <w:uiPriority w:val="39"/>
    <w:unhideWhenUsed/>
    <w:rsid w:val="00590EC6"/>
    <w:pPr>
      <w:tabs>
        <w:tab w:val="right" w:leader="dot" w:pos="9360"/>
      </w:tabs>
      <w:spacing w:after="100"/>
      <w:ind w:left="960"/>
    </w:pPr>
  </w:style>
  <w:style w:type="paragraph" w:styleId="TOC6">
    <w:name w:val="toc 6"/>
    <w:basedOn w:val="Normal"/>
    <w:next w:val="Normal"/>
    <w:autoRedefine/>
    <w:uiPriority w:val="39"/>
    <w:unhideWhenUsed/>
    <w:rsid w:val="00590EC6"/>
    <w:pPr>
      <w:tabs>
        <w:tab w:val="right" w:leader="dot" w:pos="9360"/>
      </w:tabs>
      <w:spacing w:after="100"/>
      <w:ind w:left="1200"/>
    </w:pPr>
  </w:style>
  <w:style w:type="paragraph" w:styleId="TOC7">
    <w:name w:val="toc 7"/>
    <w:basedOn w:val="Normal"/>
    <w:next w:val="Normal"/>
    <w:autoRedefine/>
    <w:uiPriority w:val="39"/>
    <w:unhideWhenUsed/>
    <w:rsid w:val="00590EC6"/>
    <w:pPr>
      <w:tabs>
        <w:tab w:val="right" w:leader="dot" w:pos="9360"/>
      </w:tabs>
      <w:spacing w:after="100"/>
      <w:ind w:left="1440"/>
    </w:pPr>
  </w:style>
  <w:style w:type="paragraph" w:styleId="TOC8">
    <w:name w:val="toc 8"/>
    <w:basedOn w:val="Normal"/>
    <w:next w:val="Normal"/>
    <w:autoRedefine/>
    <w:uiPriority w:val="39"/>
    <w:unhideWhenUsed/>
    <w:rsid w:val="00590EC6"/>
    <w:pPr>
      <w:tabs>
        <w:tab w:val="right" w:leader="dot" w:pos="9360"/>
      </w:tabs>
      <w:spacing w:after="100"/>
      <w:ind w:left="1680"/>
    </w:pPr>
  </w:style>
  <w:style w:type="paragraph" w:styleId="TOC9">
    <w:name w:val="toc 9"/>
    <w:basedOn w:val="Normal"/>
    <w:next w:val="Normal"/>
    <w:autoRedefine/>
    <w:uiPriority w:val="39"/>
    <w:unhideWhenUsed/>
    <w:rsid w:val="00590EC6"/>
    <w:pPr>
      <w:tabs>
        <w:tab w:val="right" w:leader="dot" w:pos="9360"/>
      </w:tabs>
      <w:spacing w:after="100"/>
      <w:ind w:left="1920"/>
    </w:pPr>
  </w:style>
  <w:style w:type="character" w:styleId="Hyperlink">
    <w:name w:val="Hyperlink"/>
    <w:basedOn w:val="DefaultParagraphFont"/>
    <w:uiPriority w:val="99"/>
    <w:unhideWhenUsed/>
    <w:rsid w:val="00F31BD7"/>
    <w:rPr>
      <w:color w:val="0563C1" w:themeColor="hyperlink"/>
      <w:u w:val="single"/>
    </w:rPr>
  </w:style>
  <w:style w:type="paragraph" w:styleId="BodyText3">
    <w:name w:val="Body Text 3"/>
    <w:basedOn w:val="Normal"/>
    <w:link w:val="BodyText3Char"/>
    <w:uiPriority w:val="99"/>
    <w:unhideWhenUsed/>
    <w:rsid w:val="00590EC6"/>
    <w:pPr>
      <w:spacing w:after="240"/>
      <w:ind w:left="720" w:hanging="720"/>
    </w:pPr>
    <w:rPr>
      <w:szCs w:val="16"/>
    </w:rPr>
  </w:style>
  <w:style w:type="character" w:customStyle="1" w:styleId="BodyText3Char">
    <w:name w:val="Body Text 3 Char"/>
    <w:basedOn w:val="DefaultParagraphFont"/>
    <w:link w:val="BodyText3"/>
    <w:uiPriority w:val="99"/>
    <w:rsid w:val="00590EC6"/>
    <w:rPr>
      <w:szCs w:val="16"/>
    </w:rPr>
  </w:style>
  <w:style w:type="paragraph" w:styleId="BalloonText">
    <w:name w:val="Balloon Text"/>
    <w:basedOn w:val="Normal"/>
    <w:link w:val="BalloonTextChar"/>
    <w:uiPriority w:val="99"/>
    <w:semiHidden/>
    <w:unhideWhenUsed/>
    <w:rsid w:val="007646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6DB"/>
    <w:rPr>
      <w:rFonts w:ascii="Segoe UI" w:hAnsi="Segoe UI" w:cs="Segoe UI"/>
      <w:sz w:val="18"/>
      <w:szCs w:val="18"/>
    </w:rPr>
  </w:style>
  <w:style w:type="paragraph" w:styleId="FootnoteText">
    <w:name w:val="footnote text"/>
    <w:basedOn w:val="Normal"/>
    <w:link w:val="FootnoteTextChar"/>
    <w:uiPriority w:val="99"/>
    <w:semiHidden/>
    <w:unhideWhenUsed/>
    <w:rsid w:val="006450BC"/>
    <w:rPr>
      <w:sz w:val="20"/>
      <w:szCs w:val="20"/>
    </w:rPr>
  </w:style>
  <w:style w:type="character" w:customStyle="1" w:styleId="FootnoteTextChar">
    <w:name w:val="Footnote Text Char"/>
    <w:basedOn w:val="DefaultParagraphFont"/>
    <w:link w:val="FootnoteText"/>
    <w:uiPriority w:val="99"/>
    <w:semiHidden/>
    <w:rsid w:val="006450BC"/>
    <w:rPr>
      <w:sz w:val="20"/>
      <w:szCs w:val="20"/>
    </w:rPr>
  </w:style>
  <w:style w:type="character" w:styleId="FootnoteReference">
    <w:name w:val="footnote reference"/>
    <w:basedOn w:val="DefaultParagraphFont"/>
    <w:uiPriority w:val="99"/>
    <w:semiHidden/>
    <w:unhideWhenUsed/>
    <w:rsid w:val="006450BC"/>
    <w:rPr>
      <w:vertAlign w:val="superscript"/>
    </w:rPr>
  </w:style>
  <w:style w:type="table" w:styleId="TableGrid">
    <w:name w:val="Table Grid"/>
    <w:basedOn w:val="TableNormal"/>
    <w:uiPriority w:val="39"/>
    <w:rsid w:val="00D625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E126B"/>
  </w:style>
  <w:style w:type="character" w:styleId="CommentReference">
    <w:name w:val="annotation reference"/>
    <w:basedOn w:val="DefaultParagraphFont"/>
    <w:uiPriority w:val="99"/>
    <w:semiHidden/>
    <w:unhideWhenUsed/>
    <w:rsid w:val="00CE6473"/>
    <w:rPr>
      <w:sz w:val="16"/>
      <w:szCs w:val="16"/>
    </w:rPr>
  </w:style>
  <w:style w:type="paragraph" w:styleId="CommentText">
    <w:name w:val="annotation text"/>
    <w:basedOn w:val="Normal"/>
    <w:link w:val="CommentTextChar"/>
    <w:uiPriority w:val="99"/>
    <w:unhideWhenUsed/>
    <w:rsid w:val="00CE6473"/>
    <w:rPr>
      <w:sz w:val="20"/>
      <w:szCs w:val="20"/>
    </w:rPr>
  </w:style>
  <w:style w:type="character" w:customStyle="1" w:styleId="CommentTextChar">
    <w:name w:val="Comment Text Char"/>
    <w:basedOn w:val="DefaultParagraphFont"/>
    <w:link w:val="CommentText"/>
    <w:uiPriority w:val="99"/>
    <w:rsid w:val="00CE6473"/>
    <w:rPr>
      <w:sz w:val="20"/>
      <w:szCs w:val="20"/>
    </w:rPr>
  </w:style>
  <w:style w:type="paragraph" w:styleId="CommentSubject">
    <w:name w:val="annotation subject"/>
    <w:basedOn w:val="CommentText"/>
    <w:next w:val="CommentText"/>
    <w:link w:val="CommentSubjectChar"/>
    <w:uiPriority w:val="99"/>
    <w:semiHidden/>
    <w:unhideWhenUsed/>
    <w:rsid w:val="00CE6473"/>
    <w:rPr>
      <w:b/>
      <w:bCs/>
    </w:rPr>
  </w:style>
  <w:style w:type="character" w:customStyle="1" w:styleId="CommentSubjectChar">
    <w:name w:val="Comment Subject Char"/>
    <w:basedOn w:val="CommentTextChar"/>
    <w:link w:val="CommentSubject"/>
    <w:uiPriority w:val="99"/>
    <w:semiHidden/>
    <w:rsid w:val="00CE6473"/>
    <w:rPr>
      <w:b/>
      <w:bCs/>
      <w:sz w:val="20"/>
      <w:szCs w:val="20"/>
    </w:rPr>
  </w:style>
  <w:style w:type="paragraph" w:customStyle="1" w:styleId="pf1">
    <w:name w:val="pf1"/>
    <w:basedOn w:val="Normal"/>
    <w:rsid w:val="004308B5"/>
    <w:pPr>
      <w:spacing w:before="100" w:beforeAutospacing="1" w:after="100" w:afterAutospacing="1"/>
    </w:pPr>
    <w:rPr>
      <w:rFonts w:eastAsia="Times New Roman" w:cs="Times New Roman"/>
    </w:rPr>
  </w:style>
  <w:style w:type="paragraph" w:customStyle="1" w:styleId="pf0">
    <w:name w:val="pf0"/>
    <w:basedOn w:val="Normal"/>
    <w:rsid w:val="004308B5"/>
    <w:pPr>
      <w:spacing w:before="100" w:beforeAutospacing="1" w:after="100" w:afterAutospacing="1"/>
    </w:pPr>
    <w:rPr>
      <w:rFonts w:eastAsia="Times New Roman" w:cs="Times New Roman"/>
    </w:rPr>
  </w:style>
  <w:style w:type="character" w:customStyle="1" w:styleId="cf01">
    <w:name w:val="cf01"/>
    <w:basedOn w:val="DefaultParagraphFont"/>
    <w:rsid w:val="004308B5"/>
    <w:rPr>
      <w:rFonts w:ascii="Segoe UI" w:hAnsi="Segoe UI" w:cs="Segoe UI" w:hint="default"/>
      <w:sz w:val="18"/>
      <w:szCs w:val="18"/>
    </w:rPr>
  </w:style>
  <w:style w:type="character" w:styleId="UnresolvedMention">
    <w:name w:val="Unresolved Mention"/>
    <w:basedOn w:val="DefaultParagraphFont"/>
    <w:uiPriority w:val="99"/>
    <w:unhideWhenUsed/>
    <w:rsid w:val="00790369"/>
    <w:rPr>
      <w:color w:val="605E5C"/>
      <w:shd w:val="clear" w:color="auto" w:fill="E1DFDD"/>
    </w:rPr>
  </w:style>
  <w:style w:type="character" w:styleId="Mention">
    <w:name w:val="Mention"/>
    <w:basedOn w:val="DefaultParagraphFont"/>
    <w:uiPriority w:val="99"/>
    <w:unhideWhenUsed/>
    <w:rsid w:val="003C5D74"/>
    <w:rPr>
      <w:color w:val="2B579A"/>
      <w:shd w:val="clear" w:color="auto" w:fill="E1DFDD"/>
    </w:rPr>
  </w:style>
  <w:style w:type="paragraph" w:styleId="EndnoteText">
    <w:name w:val="endnote text"/>
    <w:basedOn w:val="Normal"/>
    <w:link w:val="EndnoteTextChar"/>
    <w:uiPriority w:val="99"/>
    <w:semiHidden/>
    <w:unhideWhenUsed/>
    <w:rsid w:val="00EB3B4B"/>
    <w:rPr>
      <w:sz w:val="20"/>
      <w:szCs w:val="20"/>
    </w:rPr>
  </w:style>
  <w:style w:type="character" w:customStyle="1" w:styleId="EndnoteTextChar">
    <w:name w:val="Endnote Text Char"/>
    <w:basedOn w:val="DefaultParagraphFont"/>
    <w:link w:val="EndnoteText"/>
    <w:uiPriority w:val="99"/>
    <w:semiHidden/>
    <w:rsid w:val="00EB3B4B"/>
    <w:rPr>
      <w:sz w:val="20"/>
      <w:szCs w:val="20"/>
    </w:rPr>
  </w:style>
  <w:style w:type="character" w:styleId="EndnoteReference">
    <w:name w:val="endnote reference"/>
    <w:basedOn w:val="DefaultParagraphFont"/>
    <w:uiPriority w:val="99"/>
    <w:semiHidden/>
    <w:unhideWhenUsed/>
    <w:rsid w:val="00EB3B4B"/>
    <w:rPr>
      <w:vertAlign w:val="superscript"/>
    </w:rPr>
  </w:style>
  <w:style w:type="character" w:customStyle="1" w:styleId="eop">
    <w:name w:val="eop"/>
    <w:basedOn w:val="DefaultParagraphFont"/>
    <w:rsid w:val="008876E4"/>
  </w:style>
  <w:style w:type="paragraph" w:styleId="TOCHeading">
    <w:name w:val="TOC Heading"/>
    <w:basedOn w:val="Heading1"/>
    <w:next w:val="Normal"/>
    <w:uiPriority w:val="39"/>
    <w:unhideWhenUsed/>
    <w:qFormat/>
    <w:rsid w:val="008677AD"/>
    <w:pPr>
      <w:keepNext/>
      <w:keepLines/>
      <w:numPr>
        <w:numId w:val="0"/>
      </w:numPr>
      <w:spacing w:before="240" w:after="0" w:line="259" w:lineRule="auto"/>
      <w:jc w:val="left"/>
      <w:outlineLvl w:val="9"/>
    </w:pPr>
    <w:rPr>
      <w:rFonts w:asciiTheme="majorHAnsi" w:hAnsiTheme="majorHAnsi" w:cstheme="majorBidi"/>
      <w:bCs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105749">
      <w:bodyDiv w:val="1"/>
      <w:marLeft w:val="0"/>
      <w:marRight w:val="0"/>
      <w:marTop w:val="0"/>
      <w:marBottom w:val="0"/>
      <w:divBdr>
        <w:top w:val="none" w:sz="0" w:space="0" w:color="auto"/>
        <w:left w:val="none" w:sz="0" w:space="0" w:color="auto"/>
        <w:bottom w:val="none" w:sz="0" w:space="0" w:color="auto"/>
        <w:right w:val="none" w:sz="0" w:space="0" w:color="auto"/>
      </w:divBdr>
    </w:div>
    <w:div w:id="164773648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iThemeFontSchem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11288</Words>
  <Characters>64347</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2025-05-14T16:40:00Z</dcterms:created>
  <dcterms:modified xsi:type="dcterms:W3CDTF">2025-05-14T16:40:00Z</dcterms:modified>
</cp:coreProperties>
</file>